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6A6" w:rsidRDefault="006B26A6" w:rsidP="006B26A6"/>
    <w:tbl>
      <w:tblPr>
        <w:tblpPr w:leftFromText="180" w:rightFromText="180" w:vertAnchor="text" w:tblpX="-115" w:tblpY="1"/>
        <w:tblOverlap w:val="never"/>
        <w:tblW w:w="0" w:type="auto"/>
        <w:tblLook w:val="0000" w:firstRow="0" w:lastRow="0" w:firstColumn="0" w:lastColumn="0" w:noHBand="0" w:noVBand="0"/>
      </w:tblPr>
      <w:tblGrid>
        <w:gridCol w:w="4253"/>
      </w:tblGrid>
      <w:tr w:rsidR="002C26AA" w:rsidRPr="002C26AA" w:rsidTr="00701CB5">
        <w:trPr>
          <w:trHeight w:val="5251"/>
        </w:trPr>
        <w:tc>
          <w:tcPr>
            <w:tcW w:w="4253" w:type="dxa"/>
          </w:tcPr>
          <w:p w:rsidR="002C26AA" w:rsidRPr="002C26AA" w:rsidRDefault="000228AD" w:rsidP="002C26AA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noProof/>
                <w:sz w:val="22"/>
                <w:szCs w:val="22"/>
              </w:rPr>
              <w:drawing>
                <wp:inline distT="0" distB="0" distL="0" distR="0" wp14:anchorId="18762FD3" wp14:editId="09156F19">
                  <wp:extent cx="971550" cy="1019175"/>
                  <wp:effectExtent l="0" t="0" r="0" b="9525"/>
                  <wp:docPr id="1" name="Рисунок 1" descr="D:\ЯндексДиск\YandexDisk\Исходящие_2021\Герб Докузпара с окружение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ЯндексДиск\YandexDisk\Исходящие_2021\Герб Докузпара с окружение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6AA" w:rsidRPr="002C26AA" w:rsidRDefault="002C26AA" w:rsidP="002C26AA">
            <w:pPr>
              <w:spacing w:after="160" w:line="259" w:lineRule="auto"/>
              <w:jc w:val="center"/>
              <w:rPr>
                <w:rFonts w:eastAsiaTheme="minorHAnsi"/>
                <w:sz w:val="32"/>
                <w:szCs w:val="32"/>
                <w:lang w:eastAsia="en-US"/>
              </w:rPr>
            </w:pPr>
            <w:r w:rsidRPr="002C26AA">
              <w:rPr>
                <w:rFonts w:eastAsiaTheme="minorHAnsi"/>
                <w:sz w:val="32"/>
                <w:szCs w:val="32"/>
                <w:lang w:eastAsia="en-US"/>
              </w:rPr>
              <w:t>Республика Дагестан</w:t>
            </w:r>
          </w:p>
          <w:p w:rsidR="002C26AA" w:rsidRPr="002C26AA" w:rsidRDefault="002C26AA" w:rsidP="002C26AA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2C26AA">
              <w:rPr>
                <w:rFonts w:eastAsiaTheme="minorHAnsi"/>
                <w:b/>
                <w:sz w:val="28"/>
                <w:szCs w:val="28"/>
                <w:lang w:eastAsia="en-US"/>
              </w:rPr>
              <w:t>Администрация муниципального образования «Докузпаринский район»</w:t>
            </w:r>
          </w:p>
          <w:p w:rsidR="002C26AA" w:rsidRPr="002C26AA" w:rsidRDefault="002C26AA" w:rsidP="002C26AA">
            <w:pPr>
              <w:spacing w:line="360" w:lineRule="auto"/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2C26AA">
              <w:rPr>
                <w:rFonts w:eastAsiaTheme="minorHAnsi"/>
                <w:b/>
                <w:sz w:val="28"/>
                <w:szCs w:val="28"/>
                <w:lang w:eastAsia="en-US"/>
              </w:rPr>
              <w:t>Республики Дагестан</w:t>
            </w:r>
          </w:p>
          <w:p w:rsidR="002C26AA" w:rsidRPr="002C26AA" w:rsidRDefault="002C26AA" w:rsidP="002C26A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C26AA">
              <w:rPr>
                <w:rFonts w:eastAsiaTheme="minorHAnsi"/>
                <w:sz w:val="22"/>
                <w:szCs w:val="22"/>
                <w:lang w:eastAsia="en-US"/>
              </w:rPr>
              <w:t>368750, Республика Дагестан, село Усухчай Докузпаринского района ул. Х.Д. Заманова д 2</w:t>
            </w:r>
          </w:p>
          <w:p w:rsidR="002C26AA" w:rsidRPr="002C26AA" w:rsidRDefault="007F312D" w:rsidP="002C26A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hyperlink r:id="rId8" w:history="1">
              <w:r w:rsidR="002C26AA" w:rsidRPr="002C26AA">
                <w:rPr>
                  <w:rFonts w:eastAsiaTheme="minorHAnsi"/>
                  <w:color w:val="0563C1" w:themeColor="hyperlink"/>
                  <w:sz w:val="22"/>
                  <w:szCs w:val="22"/>
                  <w:u w:val="single"/>
                  <w:lang w:val="en-US" w:eastAsia="en-US"/>
                </w:rPr>
                <w:t>www</w:t>
              </w:r>
              <w:r w:rsidR="002C26AA" w:rsidRPr="002C26AA">
                <w:rPr>
                  <w:rFonts w:eastAsiaTheme="minorHAnsi"/>
                  <w:color w:val="0563C1" w:themeColor="hyperlink"/>
                  <w:sz w:val="22"/>
                  <w:szCs w:val="22"/>
                  <w:u w:val="single"/>
                  <w:lang w:eastAsia="en-US"/>
                </w:rPr>
                <w:t>.</w:t>
              </w:r>
              <w:r w:rsidR="002C26AA" w:rsidRPr="002C26AA">
                <w:rPr>
                  <w:rFonts w:eastAsiaTheme="minorHAnsi"/>
                  <w:color w:val="0563C1" w:themeColor="hyperlink"/>
                  <w:sz w:val="22"/>
                  <w:szCs w:val="22"/>
                  <w:u w:val="single"/>
                  <w:lang w:val="en-US" w:eastAsia="en-US"/>
                </w:rPr>
                <w:t>dokuz</w:t>
              </w:r>
              <w:r w:rsidR="002C26AA" w:rsidRPr="002C26AA">
                <w:rPr>
                  <w:rFonts w:eastAsiaTheme="minorHAnsi"/>
                  <w:color w:val="0563C1" w:themeColor="hyperlink"/>
                  <w:sz w:val="22"/>
                  <w:szCs w:val="22"/>
                  <w:u w:val="single"/>
                  <w:lang w:eastAsia="en-US"/>
                </w:rPr>
                <w:t>-</w:t>
              </w:r>
              <w:r w:rsidR="002C26AA" w:rsidRPr="002C26AA">
                <w:rPr>
                  <w:rFonts w:eastAsiaTheme="minorHAnsi"/>
                  <w:color w:val="0563C1" w:themeColor="hyperlink"/>
                  <w:sz w:val="22"/>
                  <w:szCs w:val="22"/>
                  <w:u w:val="single"/>
                  <w:lang w:val="en-US" w:eastAsia="en-US"/>
                </w:rPr>
                <w:t>para</w:t>
              </w:r>
              <w:r w:rsidR="002C26AA" w:rsidRPr="002C26AA">
                <w:rPr>
                  <w:rFonts w:eastAsiaTheme="minorHAnsi"/>
                  <w:color w:val="0563C1" w:themeColor="hyperlink"/>
                  <w:sz w:val="22"/>
                  <w:szCs w:val="22"/>
                  <w:u w:val="single"/>
                  <w:lang w:eastAsia="en-US"/>
                </w:rPr>
                <w:t>.</w:t>
              </w:r>
              <w:r w:rsidR="002C26AA" w:rsidRPr="002C26AA">
                <w:rPr>
                  <w:rFonts w:eastAsiaTheme="minorHAnsi"/>
                  <w:color w:val="0563C1" w:themeColor="hyperlink"/>
                  <w:sz w:val="22"/>
                  <w:szCs w:val="22"/>
                  <w:u w:val="single"/>
                  <w:lang w:val="en-US" w:eastAsia="en-US"/>
                </w:rPr>
                <w:t>ru</w:t>
              </w:r>
            </w:hyperlink>
            <w:r w:rsidR="002C26AA" w:rsidRPr="002C26A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:rsidR="002C26AA" w:rsidRPr="002C26AA" w:rsidRDefault="00CD383B" w:rsidP="002C26A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____________________2022</w:t>
            </w:r>
            <w:r w:rsidR="002C26AA" w:rsidRPr="002C26AA">
              <w:rPr>
                <w:rFonts w:eastAsiaTheme="minorHAnsi"/>
                <w:sz w:val="22"/>
                <w:szCs w:val="22"/>
                <w:lang w:eastAsia="en-US"/>
              </w:rPr>
              <w:t xml:space="preserve"> г.</w:t>
            </w:r>
          </w:p>
          <w:p w:rsidR="002C26AA" w:rsidRPr="002C26AA" w:rsidRDefault="002C26AA" w:rsidP="002C26A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C26AA">
              <w:rPr>
                <w:rFonts w:eastAsiaTheme="minorHAnsi"/>
                <w:sz w:val="22"/>
                <w:szCs w:val="22"/>
                <w:lang w:eastAsia="en-US"/>
              </w:rPr>
              <w:t>№ ______________________</w:t>
            </w:r>
          </w:p>
        </w:tc>
      </w:tr>
    </w:tbl>
    <w:p w:rsidR="002C26AA" w:rsidRPr="002C26AA" w:rsidRDefault="002C26AA" w:rsidP="002C26AA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</w:p>
    <w:p w:rsidR="007D026C" w:rsidRDefault="007D026C" w:rsidP="007D026C">
      <w:pPr>
        <w:spacing w:line="480" w:lineRule="auto"/>
        <w:rPr>
          <w:b/>
          <w:sz w:val="28"/>
          <w:szCs w:val="28"/>
        </w:rPr>
      </w:pPr>
    </w:p>
    <w:p w:rsidR="00214460" w:rsidRDefault="00214460" w:rsidP="000228AD">
      <w:pPr>
        <w:spacing w:line="480" w:lineRule="auto"/>
        <w:jc w:val="center"/>
        <w:rPr>
          <w:b/>
          <w:sz w:val="28"/>
          <w:szCs w:val="28"/>
        </w:rPr>
      </w:pPr>
    </w:p>
    <w:p w:rsidR="007D026C" w:rsidRDefault="00214460" w:rsidP="0021446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Главам СП МР «Докузпаринский район»</w:t>
      </w:r>
    </w:p>
    <w:p w:rsidR="00214460" w:rsidRDefault="00214460" w:rsidP="0021446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(по списку)</w:t>
      </w:r>
    </w:p>
    <w:p w:rsidR="00214460" w:rsidRDefault="00214460" w:rsidP="00214460">
      <w:pPr>
        <w:spacing w:line="276" w:lineRule="auto"/>
        <w:jc w:val="center"/>
        <w:rPr>
          <w:b/>
          <w:sz w:val="28"/>
          <w:szCs w:val="28"/>
        </w:rPr>
      </w:pPr>
    </w:p>
    <w:p w:rsidR="00214460" w:rsidRDefault="00214460" w:rsidP="0021446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Руководителям учреждений </w:t>
      </w:r>
    </w:p>
    <w:p w:rsidR="00214460" w:rsidRDefault="00214460" w:rsidP="00214460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(по списку)</w:t>
      </w:r>
    </w:p>
    <w:p w:rsidR="007D026C" w:rsidRDefault="007D026C" w:rsidP="000228AD">
      <w:pPr>
        <w:spacing w:line="480" w:lineRule="auto"/>
        <w:jc w:val="center"/>
        <w:rPr>
          <w:b/>
          <w:sz w:val="28"/>
          <w:szCs w:val="28"/>
        </w:rPr>
      </w:pPr>
    </w:p>
    <w:p w:rsidR="007D026C" w:rsidRDefault="007D026C" w:rsidP="007D026C">
      <w:pPr>
        <w:spacing w:line="360" w:lineRule="auto"/>
        <w:jc w:val="both"/>
        <w:rPr>
          <w:sz w:val="28"/>
          <w:szCs w:val="28"/>
        </w:rPr>
      </w:pPr>
    </w:p>
    <w:p w:rsidR="00214460" w:rsidRDefault="00214460" w:rsidP="00214460">
      <w:pPr>
        <w:spacing w:line="360" w:lineRule="auto"/>
        <w:jc w:val="both"/>
        <w:rPr>
          <w:sz w:val="28"/>
          <w:szCs w:val="28"/>
        </w:rPr>
      </w:pPr>
    </w:p>
    <w:p w:rsidR="00335DCE" w:rsidRDefault="00335DCE" w:rsidP="00335DCE">
      <w:pPr>
        <w:spacing w:line="360" w:lineRule="auto"/>
        <w:jc w:val="both"/>
        <w:rPr>
          <w:sz w:val="28"/>
          <w:szCs w:val="28"/>
        </w:rPr>
      </w:pPr>
    </w:p>
    <w:p w:rsidR="00335DCE" w:rsidRDefault="00335DCE" w:rsidP="00335D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5DCE">
        <w:rPr>
          <w:sz w:val="28"/>
          <w:szCs w:val="28"/>
        </w:rPr>
        <w:t>о исполнении пункта 4 раздела II Протокола заседания регионального штаба по вопросам обеспечения газификации Республики Дагестан и устойчивого развития предприятий энергетики и жилищно-коммунального хозяйства Республики Дагестан от 10 февраля 2022 г. №11/04-03, в целях популяризации государственной информационной системы жилищно-коммунального хозяйства (ГИС ЖКХ) среди жи</w:t>
      </w:r>
      <w:r>
        <w:rPr>
          <w:sz w:val="28"/>
          <w:szCs w:val="28"/>
        </w:rPr>
        <w:t>телей муниципального образования МР «Докузпаринский район», а также использования сервиса, необходимо организовать прохождение регистрации на портале ГИС ЖКХ (</w:t>
      </w:r>
      <w:hyperlink r:id="rId9" w:history="1">
        <w:r w:rsidRPr="00A2691C">
          <w:rPr>
            <w:rStyle w:val="a8"/>
            <w:sz w:val="28"/>
            <w:szCs w:val="28"/>
          </w:rPr>
          <w:t>https://dom.gosuslugi.ru</w:t>
        </w:r>
      </w:hyperlink>
      <w:r>
        <w:rPr>
          <w:sz w:val="28"/>
          <w:szCs w:val="28"/>
        </w:rPr>
        <w:t>) всех сотрудников организаций и учреждений района.</w:t>
      </w:r>
    </w:p>
    <w:p w:rsidR="00335DCE" w:rsidRDefault="00335DCE" w:rsidP="00335DCE">
      <w:pPr>
        <w:ind w:firstLine="708"/>
        <w:jc w:val="both"/>
        <w:rPr>
          <w:sz w:val="28"/>
          <w:szCs w:val="28"/>
        </w:rPr>
      </w:pPr>
      <w:r w:rsidRPr="00335DCE">
        <w:rPr>
          <w:sz w:val="28"/>
          <w:szCs w:val="28"/>
        </w:rPr>
        <w:t xml:space="preserve">ГИС ЖКХ — это единый и полноценный ресурс, который позволяет получать гражданам </w:t>
      </w:r>
      <w:r>
        <w:rPr>
          <w:sz w:val="28"/>
          <w:szCs w:val="28"/>
        </w:rPr>
        <w:t>целый спектр услуг в сфере ЖКХ:</w:t>
      </w:r>
    </w:p>
    <w:p w:rsidR="00335DCE" w:rsidRDefault="00335DCE" w:rsidP="00335D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335DCE">
        <w:rPr>
          <w:sz w:val="28"/>
          <w:szCs w:val="28"/>
        </w:rPr>
        <w:t>плата счетов за услуги ЖКХ</w:t>
      </w:r>
      <w:r>
        <w:rPr>
          <w:sz w:val="28"/>
          <w:szCs w:val="28"/>
        </w:rPr>
        <w:t>;</w:t>
      </w:r>
    </w:p>
    <w:p w:rsidR="00335DCE" w:rsidRDefault="00335DCE" w:rsidP="00335D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335DCE">
        <w:rPr>
          <w:sz w:val="28"/>
          <w:szCs w:val="28"/>
        </w:rPr>
        <w:t>вод и пр</w:t>
      </w:r>
      <w:r>
        <w:rPr>
          <w:sz w:val="28"/>
          <w:szCs w:val="28"/>
        </w:rPr>
        <w:t>оверка показаний приборов учета;</w:t>
      </w:r>
    </w:p>
    <w:p w:rsidR="00335DCE" w:rsidRDefault="00335DCE" w:rsidP="00335D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Pr="00335DCE">
        <w:rPr>
          <w:sz w:val="28"/>
          <w:szCs w:val="28"/>
        </w:rPr>
        <w:t>онтроль за работами по дому, пров</w:t>
      </w:r>
      <w:r>
        <w:rPr>
          <w:sz w:val="28"/>
          <w:szCs w:val="28"/>
        </w:rPr>
        <w:t>одимыми управляющими компаниями;</w:t>
      </w:r>
    </w:p>
    <w:p w:rsidR="00335DCE" w:rsidRDefault="00335DCE" w:rsidP="00335D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335DCE">
        <w:rPr>
          <w:sz w:val="28"/>
          <w:szCs w:val="28"/>
        </w:rPr>
        <w:t>аправление об</w:t>
      </w:r>
      <w:r>
        <w:rPr>
          <w:sz w:val="28"/>
          <w:szCs w:val="28"/>
        </w:rPr>
        <w:t>ращений и жалоб в органы власти;</w:t>
      </w:r>
    </w:p>
    <w:p w:rsidR="00335DCE" w:rsidRDefault="00335DCE" w:rsidP="00335D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335DCE">
        <w:rPr>
          <w:sz w:val="28"/>
          <w:szCs w:val="28"/>
        </w:rPr>
        <w:t>ринятие участия в совместных электронных голосованиях и обсуждение вопросов и проблем с соседями на форуме</w:t>
      </w:r>
      <w:r>
        <w:rPr>
          <w:sz w:val="28"/>
          <w:szCs w:val="28"/>
        </w:rPr>
        <w:t>.</w:t>
      </w:r>
    </w:p>
    <w:p w:rsidR="00335DCE" w:rsidRDefault="005C21F2" w:rsidP="005C21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 учетом контроля организации работ по регистрации на портале ГИС ЖКХ со стороны руководства республики, прошу исполнение поручения взять под личный контроль руководителей всех структур.</w:t>
      </w:r>
    </w:p>
    <w:p w:rsidR="005C21F2" w:rsidRDefault="005C21F2" w:rsidP="005C21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Сведения о количестве зарегистрированных сотрудников предоставить в администрацию МР «Докузпаринский район».</w:t>
      </w:r>
    </w:p>
    <w:p w:rsidR="005C21F2" w:rsidRDefault="005C21F2" w:rsidP="005C21F2">
      <w:pPr>
        <w:jc w:val="both"/>
        <w:rPr>
          <w:sz w:val="28"/>
          <w:szCs w:val="28"/>
        </w:rPr>
      </w:pPr>
    </w:p>
    <w:p w:rsidR="005C21F2" w:rsidRDefault="005C21F2" w:rsidP="005C21F2">
      <w:pPr>
        <w:ind w:firstLine="708"/>
        <w:jc w:val="both"/>
        <w:rPr>
          <w:sz w:val="28"/>
          <w:szCs w:val="28"/>
        </w:rPr>
      </w:pPr>
      <w:r w:rsidRPr="005C21F2">
        <w:rPr>
          <w:b/>
          <w:sz w:val="28"/>
          <w:szCs w:val="28"/>
        </w:rPr>
        <w:t>Приложение:</w:t>
      </w:r>
      <w:r>
        <w:rPr>
          <w:sz w:val="28"/>
          <w:szCs w:val="28"/>
        </w:rPr>
        <w:t xml:space="preserve"> краткая инстру</w:t>
      </w:r>
      <w:bookmarkStart w:id="0" w:name="_GoBack"/>
      <w:bookmarkEnd w:id="0"/>
      <w:r>
        <w:rPr>
          <w:sz w:val="28"/>
          <w:szCs w:val="28"/>
        </w:rPr>
        <w:t xml:space="preserve">кция по регистрации на портале ГИС ЖКХ </w:t>
      </w:r>
      <w:r>
        <w:rPr>
          <w:sz w:val="28"/>
          <w:szCs w:val="28"/>
        </w:rPr>
        <w:t>(</w:t>
      </w:r>
      <w:hyperlink r:id="rId10" w:history="1">
        <w:r w:rsidRPr="00A2691C">
          <w:rPr>
            <w:rStyle w:val="a8"/>
            <w:sz w:val="28"/>
            <w:szCs w:val="28"/>
          </w:rPr>
          <w:t>https://dom.gosuslugi.ru</w:t>
        </w:r>
      </w:hyperlink>
      <w:r>
        <w:rPr>
          <w:sz w:val="28"/>
          <w:szCs w:val="28"/>
        </w:rPr>
        <w:t>)</w:t>
      </w:r>
    </w:p>
    <w:p w:rsidR="00126FBE" w:rsidRPr="00214460" w:rsidRDefault="00126FBE" w:rsidP="005C21F2">
      <w:pPr>
        <w:spacing w:line="360" w:lineRule="auto"/>
        <w:jc w:val="both"/>
        <w:rPr>
          <w:sz w:val="28"/>
          <w:szCs w:val="28"/>
        </w:rPr>
      </w:pPr>
    </w:p>
    <w:p w:rsidR="007B1DE9" w:rsidRPr="007D026C" w:rsidRDefault="00581AF5" w:rsidP="00B64BC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228AD">
        <w:rPr>
          <w:b/>
          <w:sz w:val="28"/>
          <w:szCs w:val="28"/>
        </w:rPr>
        <w:t>Глава МР</w:t>
      </w:r>
      <w:r w:rsidR="000228AD">
        <w:rPr>
          <w:b/>
          <w:sz w:val="28"/>
          <w:szCs w:val="28"/>
        </w:rPr>
        <w:tab/>
        <w:t xml:space="preserve">         </w:t>
      </w:r>
      <w:r w:rsidR="000228AD">
        <w:rPr>
          <w:b/>
          <w:sz w:val="28"/>
          <w:szCs w:val="28"/>
        </w:rPr>
        <w:tab/>
        <w:t xml:space="preserve">                                       </w:t>
      </w:r>
      <w:r w:rsidR="007B1DE9">
        <w:rPr>
          <w:b/>
          <w:sz w:val="28"/>
          <w:szCs w:val="28"/>
        </w:rPr>
        <w:t xml:space="preserve">   </w:t>
      </w:r>
      <w:r w:rsidR="000228AD">
        <w:rPr>
          <w:b/>
          <w:sz w:val="28"/>
          <w:szCs w:val="28"/>
        </w:rPr>
        <w:t xml:space="preserve">                    М. ШАМИЛОВ</w:t>
      </w:r>
    </w:p>
    <w:sectPr w:rsidR="007B1DE9" w:rsidRPr="007D026C" w:rsidSect="005C21F2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12D" w:rsidRDefault="007F312D" w:rsidP="00844311">
      <w:r>
        <w:separator/>
      </w:r>
    </w:p>
  </w:endnote>
  <w:endnote w:type="continuationSeparator" w:id="0">
    <w:p w:rsidR="007F312D" w:rsidRDefault="007F312D" w:rsidP="00844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12D" w:rsidRDefault="007F312D" w:rsidP="00844311">
      <w:r>
        <w:separator/>
      </w:r>
    </w:p>
  </w:footnote>
  <w:footnote w:type="continuationSeparator" w:id="0">
    <w:p w:rsidR="007F312D" w:rsidRDefault="007F312D" w:rsidP="00844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C5FC0"/>
    <w:multiLevelType w:val="multilevel"/>
    <w:tmpl w:val="A3D6D7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397B74"/>
    <w:multiLevelType w:val="hybridMultilevel"/>
    <w:tmpl w:val="A9D01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27"/>
    <w:rsid w:val="00005799"/>
    <w:rsid w:val="0001263E"/>
    <w:rsid w:val="000228AD"/>
    <w:rsid w:val="00045BE6"/>
    <w:rsid w:val="00061241"/>
    <w:rsid w:val="00070748"/>
    <w:rsid w:val="000723DC"/>
    <w:rsid w:val="00082CD6"/>
    <w:rsid w:val="0008557C"/>
    <w:rsid w:val="00085B70"/>
    <w:rsid w:val="000976B4"/>
    <w:rsid w:val="000A32CA"/>
    <w:rsid w:val="000A5F95"/>
    <w:rsid w:val="000B0DB9"/>
    <w:rsid w:val="000B1D92"/>
    <w:rsid w:val="000D1059"/>
    <w:rsid w:val="000D5D65"/>
    <w:rsid w:val="000F4FDE"/>
    <w:rsid w:val="000F5ABF"/>
    <w:rsid w:val="000F5BC3"/>
    <w:rsid w:val="000F71F3"/>
    <w:rsid w:val="001140EB"/>
    <w:rsid w:val="00123524"/>
    <w:rsid w:val="001240C2"/>
    <w:rsid w:val="00125E78"/>
    <w:rsid w:val="00126FBE"/>
    <w:rsid w:val="0016137E"/>
    <w:rsid w:val="0018060B"/>
    <w:rsid w:val="00190389"/>
    <w:rsid w:val="00192D21"/>
    <w:rsid w:val="001930BF"/>
    <w:rsid w:val="00193BEB"/>
    <w:rsid w:val="001B4E66"/>
    <w:rsid w:val="001B5479"/>
    <w:rsid w:val="001B6EF7"/>
    <w:rsid w:val="001B7033"/>
    <w:rsid w:val="001D048D"/>
    <w:rsid w:val="001D273B"/>
    <w:rsid w:val="001D6FD7"/>
    <w:rsid w:val="001E217B"/>
    <w:rsid w:val="001E440E"/>
    <w:rsid w:val="00200C5C"/>
    <w:rsid w:val="00214460"/>
    <w:rsid w:val="002240F5"/>
    <w:rsid w:val="00245287"/>
    <w:rsid w:val="002A15E3"/>
    <w:rsid w:val="002A2DB7"/>
    <w:rsid w:val="002A6749"/>
    <w:rsid w:val="002B290D"/>
    <w:rsid w:val="002B5E6F"/>
    <w:rsid w:val="002C0659"/>
    <w:rsid w:val="002C26AA"/>
    <w:rsid w:val="002D4888"/>
    <w:rsid w:val="002E42BB"/>
    <w:rsid w:val="002E5034"/>
    <w:rsid w:val="00325B15"/>
    <w:rsid w:val="00335DCE"/>
    <w:rsid w:val="00336C4F"/>
    <w:rsid w:val="00337B37"/>
    <w:rsid w:val="00347A28"/>
    <w:rsid w:val="00356D8A"/>
    <w:rsid w:val="00361031"/>
    <w:rsid w:val="00367EEE"/>
    <w:rsid w:val="0037169C"/>
    <w:rsid w:val="00377431"/>
    <w:rsid w:val="003829AD"/>
    <w:rsid w:val="003840DA"/>
    <w:rsid w:val="003867A1"/>
    <w:rsid w:val="003A5212"/>
    <w:rsid w:val="003A5B7A"/>
    <w:rsid w:val="003C15C2"/>
    <w:rsid w:val="003C5A64"/>
    <w:rsid w:val="003D2D65"/>
    <w:rsid w:val="003D442D"/>
    <w:rsid w:val="003E08DE"/>
    <w:rsid w:val="003E0BD0"/>
    <w:rsid w:val="003E40E6"/>
    <w:rsid w:val="003E4834"/>
    <w:rsid w:val="003E4AF1"/>
    <w:rsid w:val="0040132D"/>
    <w:rsid w:val="00402CC5"/>
    <w:rsid w:val="004120C9"/>
    <w:rsid w:val="00417690"/>
    <w:rsid w:val="00423221"/>
    <w:rsid w:val="00435073"/>
    <w:rsid w:val="004351EE"/>
    <w:rsid w:val="00437745"/>
    <w:rsid w:val="00443BDD"/>
    <w:rsid w:val="004614D2"/>
    <w:rsid w:val="0046180E"/>
    <w:rsid w:val="00467061"/>
    <w:rsid w:val="004852A1"/>
    <w:rsid w:val="0049025C"/>
    <w:rsid w:val="004A3786"/>
    <w:rsid w:val="004B2FCA"/>
    <w:rsid w:val="004B5598"/>
    <w:rsid w:val="004C00B4"/>
    <w:rsid w:val="004C1FF7"/>
    <w:rsid w:val="004D13DC"/>
    <w:rsid w:val="004D1E02"/>
    <w:rsid w:val="004E12EC"/>
    <w:rsid w:val="004E5111"/>
    <w:rsid w:val="004F2F23"/>
    <w:rsid w:val="005004B1"/>
    <w:rsid w:val="00504DAF"/>
    <w:rsid w:val="0051232B"/>
    <w:rsid w:val="0051288D"/>
    <w:rsid w:val="00527724"/>
    <w:rsid w:val="005333CF"/>
    <w:rsid w:val="00535D31"/>
    <w:rsid w:val="0054162B"/>
    <w:rsid w:val="00541B38"/>
    <w:rsid w:val="0054491C"/>
    <w:rsid w:val="00545BEE"/>
    <w:rsid w:val="005631E4"/>
    <w:rsid w:val="00565C55"/>
    <w:rsid w:val="00581AF5"/>
    <w:rsid w:val="00583065"/>
    <w:rsid w:val="00596602"/>
    <w:rsid w:val="00596762"/>
    <w:rsid w:val="005A2F05"/>
    <w:rsid w:val="005A32FD"/>
    <w:rsid w:val="005A3377"/>
    <w:rsid w:val="005B4F28"/>
    <w:rsid w:val="005B7A8A"/>
    <w:rsid w:val="005C21F2"/>
    <w:rsid w:val="005C28D3"/>
    <w:rsid w:val="005C5541"/>
    <w:rsid w:val="005C7EED"/>
    <w:rsid w:val="006214E4"/>
    <w:rsid w:val="00622A96"/>
    <w:rsid w:val="006345D9"/>
    <w:rsid w:val="00637026"/>
    <w:rsid w:val="006403DE"/>
    <w:rsid w:val="00651DA5"/>
    <w:rsid w:val="006548D7"/>
    <w:rsid w:val="00655A05"/>
    <w:rsid w:val="006576F0"/>
    <w:rsid w:val="00663BDA"/>
    <w:rsid w:val="0068199D"/>
    <w:rsid w:val="00697B61"/>
    <w:rsid w:val="006A4CEA"/>
    <w:rsid w:val="006B0176"/>
    <w:rsid w:val="006B03D1"/>
    <w:rsid w:val="006B26A6"/>
    <w:rsid w:val="006B761C"/>
    <w:rsid w:val="006D02BC"/>
    <w:rsid w:val="006D38B6"/>
    <w:rsid w:val="006E18BC"/>
    <w:rsid w:val="006E3208"/>
    <w:rsid w:val="006E7E18"/>
    <w:rsid w:val="006F3058"/>
    <w:rsid w:val="00701CB5"/>
    <w:rsid w:val="007135C8"/>
    <w:rsid w:val="0072322C"/>
    <w:rsid w:val="0072676E"/>
    <w:rsid w:val="0073271C"/>
    <w:rsid w:val="007428FD"/>
    <w:rsid w:val="00750277"/>
    <w:rsid w:val="0075724E"/>
    <w:rsid w:val="00775B35"/>
    <w:rsid w:val="007839B8"/>
    <w:rsid w:val="00785416"/>
    <w:rsid w:val="00795BA9"/>
    <w:rsid w:val="00797D8B"/>
    <w:rsid w:val="007A799D"/>
    <w:rsid w:val="007B1DE9"/>
    <w:rsid w:val="007D026C"/>
    <w:rsid w:val="007D1897"/>
    <w:rsid w:val="007D3A9B"/>
    <w:rsid w:val="007F312D"/>
    <w:rsid w:val="007F6DAF"/>
    <w:rsid w:val="007F7CE3"/>
    <w:rsid w:val="008147EB"/>
    <w:rsid w:val="0081556A"/>
    <w:rsid w:val="0082643C"/>
    <w:rsid w:val="008301E2"/>
    <w:rsid w:val="00832C46"/>
    <w:rsid w:val="00844311"/>
    <w:rsid w:val="008832AD"/>
    <w:rsid w:val="00896E2A"/>
    <w:rsid w:val="008A4078"/>
    <w:rsid w:val="008A4407"/>
    <w:rsid w:val="008A58AF"/>
    <w:rsid w:val="008B3618"/>
    <w:rsid w:val="008C677E"/>
    <w:rsid w:val="008D2E15"/>
    <w:rsid w:val="008E0C52"/>
    <w:rsid w:val="008E41D2"/>
    <w:rsid w:val="008F6675"/>
    <w:rsid w:val="00900360"/>
    <w:rsid w:val="009111FA"/>
    <w:rsid w:val="009120E6"/>
    <w:rsid w:val="0094792D"/>
    <w:rsid w:val="00964C91"/>
    <w:rsid w:val="00965D3C"/>
    <w:rsid w:val="0098123C"/>
    <w:rsid w:val="00982322"/>
    <w:rsid w:val="0098367A"/>
    <w:rsid w:val="00986B00"/>
    <w:rsid w:val="00991AF8"/>
    <w:rsid w:val="009A0FFA"/>
    <w:rsid w:val="009A1B12"/>
    <w:rsid w:val="009B0281"/>
    <w:rsid w:val="009C4DA7"/>
    <w:rsid w:val="009D6E87"/>
    <w:rsid w:val="009E399C"/>
    <w:rsid w:val="009E41F8"/>
    <w:rsid w:val="009E7369"/>
    <w:rsid w:val="009F3EE4"/>
    <w:rsid w:val="00A022F5"/>
    <w:rsid w:val="00A06B35"/>
    <w:rsid w:val="00A1755B"/>
    <w:rsid w:val="00A22229"/>
    <w:rsid w:val="00A343A0"/>
    <w:rsid w:val="00A43E39"/>
    <w:rsid w:val="00A52710"/>
    <w:rsid w:val="00A552E8"/>
    <w:rsid w:val="00A659C6"/>
    <w:rsid w:val="00A73568"/>
    <w:rsid w:val="00A7375F"/>
    <w:rsid w:val="00A80F70"/>
    <w:rsid w:val="00A82BCB"/>
    <w:rsid w:val="00A831C5"/>
    <w:rsid w:val="00A844BC"/>
    <w:rsid w:val="00AA0BB5"/>
    <w:rsid w:val="00AA3DB7"/>
    <w:rsid w:val="00AB7E9D"/>
    <w:rsid w:val="00AC516E"/>
    <w:rsid w:val="00AC5508"/>
    <w:rsid w:val="00AC62FD"/>
    <w:rsid w:val="00AC6701"/>
    <w:rsid w:val="00AD51A7"/>
    <w:rsid w:val="00AD7E02"/>
    <w:rsid w:val="00AE3536"/>
    <w:rsid w:val="00AF0520"/>
    <w:rsid w:val="00AF5197"/>
    <w:rsid w:val="00B06FE0"/>
    <w:rsid w:val="00B10BAA"/>
    <w:rsid w:val="00B11FEA"/>
    <w:rsid w:val="00B14F57"/>
    <w:rsid w:val="00B16EFD"/>
    <w:rsid w:val="00B30E48"/>
    <w:rsid w:val="00B31B65"/>
    <w:rsid w:val="00B36385"/>
    <w:rsid w:val="00B50F4B"/>
    <w:rsid w:val="00B55C08"/>
    <w:rsid w:val="00B607B0"/>
    <w:rsid w:val="00B616CB"/>
    <w:rsid w:val="00B618C0"/>
    <w:rsid w:val="00B64366"/>
    <w:rsid w:val="00B64427"/>
    <w:rsid w:val="00B64BCC"/>
    <w:rsid w:val="00B729C0"/>
    <w:rsid w:val="00B8054E"/>
    <w:rsid w:val="00B845A4"/>
    <w:rsid w:val="00BA5BB0"/>
    <w:rsid w:val="00BA6E56"/>
    <w:rsid w:val="00BB13AE"/>
    <w:rsid w:val="00BB5262"/>
    <w:rsid w:val="00BD426B"/>
    <w:rsid w:val="00BD6F3B"/>
    <w:rsid w:val="00BE4FAB"/>
    <w:rsid w:val="00BF35C8"/>
    <w:rsid w:val="00BF3F9B"/>
    <w:rsid w:val="00BF42A5"/>
    <w:rsid w:val="00C03CC0"/>
    <w:rsid w:val="00C03E9B"/>
    <w:rsid w:val="00C13B37"/>
    <w:rsid w:val="00C3262F"/>
    <w:rsid w:val="00C32C3C"/>
    <w:rsid w:val="00C51382"/>
    <w:rsid w:val="00C5486F"/>
    <w:rsid w:val="00C61108"/>
    <w:rsid w:val="00C61AE2"/>
    <w:rsid w:val="00C71E88"/>
    <w:rsid w:val="00C727B7"/>
    <w:rsid w:val="00C81544"/>
    <w:rsid w:val="00C86CD2"/>
    <w:rsid w:val="00CA4D51"/>
    <w:rsid w:val="00CC0267"/>
    <w:rsid w:val="00CC13AB"/>
    <w:rsid w:val="00CD0FF6"/>
    <w:rsid w:val="00CD383B"/>
    <w:rsid w:val="00CE0E8E"/>
    <w:rsid w:val="00D10A6B"/>
    <w:rsid w:val="00D15C58"/>
    <w:rsid w:val="00D16C8D"/>
    <w:rsid w:val="00D20443"/>
    <w:rsid w:val="00D30AA7"/>
    <w:rsid w:val="00D415CB"/>
    <w:rsid w:val="00D41E18"/>
    <w:rsid w:val="00D44665"/>
    <w:rsid w:val="00D75898"/>
    <w:rsid w:val="00D85396"/>
    <w:rsid w:val="00D97FEC"/>
    <w:rsid w:val="00DB46C2"/>
    <w:rsid w:val="00DB7280"/>
    <w:rsid w:val="00DF46FD"/>
    <w:rsid w:val="00E01F2A"/>
    <w:rsid w:val="00E0638A"/>
    <w:rsid w:val="00E21885"/>
    <w:rsid w:val="00E50913"/>
    <w:rsid w:val="00E514AC"/>
    <w:rsid w:val="00E57C28"/>
    <w:rsid w:val="00E6118B"/>
    <w:rsid w:val="00E61D72"/>
    <w:rsid w:val="00E61F88"/>
    <w:rsid w:val="00E918DE"/>
    <w:rsid w:val="00E96A21"/>
    <w:rsid w:val="00EA0391"/>
    <w:rsid w:val="00EA060B"/>
    <w:rsid w:val="00EB34DB"/>
    <w:rsid w:val="00EC34D5"/>
    <w:rsid w:val="00EC59E0"/>
    <w:rsid w:val="00EF3FF2"/>
    <w:rsid w:val="00F00C1E"/>
    <w:rsid w:val="00F30EF5"/>
    <w:rsid w:val="00F3266B"/>
    <w:rsid w:val="00F35F1D"/>
    <w:rsid w:val="00F40527"/>
    <w:rsid w:val="00F51E4C"/>
    <w:rsid w:val="00F5523D"/>
    <w:rsid w:val="00F60633"/>
    <w:rsid w:val="00F62E26"/>
    <w:rsid w:val="00F66195"/>
    <w:rsid w:val="00F85FD9"/>
    <w:rsid w:val="00F968ED"/>
    <w:rsid w:val="00FB4304"/>
    <w:rsid w:val="00FB4B22"/>
    <w:rsid w:val="00FB6FC7"/>
    <w:rsid w:val="00FB7FA6"/>
    <w:rsid w:val="00FD1769"/>
    <w:rsid w:val="00FD7EF0"/>
    <w:rsid w:val="00FE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DF338"/>
  <w15:docId w15:val="{0F28659A-7914-4E91-BED9-7095F3213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6B2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2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4431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443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4431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443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655A05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C62F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62FD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356D8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Нет"/>
    <w:rsid w:val="0051232B"/>
  </w:style>
  <w:style w:type="table" w:customStyle="1" w:styleId="1">
    <w:name w:val="Сетка таблицы1"/>
    <w:basedOn w:val="a1"/>
    <w:next w:val="a3"/>
    <w:uiPriority w:val="39"/>
    <w:rsid w:val="0051232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A3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1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kuz-par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m.gosuslug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User0478</cp:lastModifiedBy>
  <cp:revision>26</cp:revision>
  <dcterms:created xsi:type="dcterms:W3CDTF">2017-09-12T07:57:00Z</dcterms:created>
  <dcterms:modified xsi:type="dcterms:W3CDTF">2022-03-21T09:53:00Z</dcterms:modified>
</cp:coreProperties>
</file>