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C78F6" w:rsidRDefault="000C78F6" w:rsidP="002A3BF0"/>
    <w:p w:rsidR="006A1200" w:rsidRPr="000C78F6" w:rsidRDefault="006A1200" w:rsidP="006A1200">
      <w:pPr>
        <w:tabs>
          <w:tab w:val="left" w:pos="7970"/>
        </w:tabs>
        <w:jc w:val="right"/>
        <w:rPr>
          <w:b/>
          <w:sz w:val="28"/>
          <w:szCs w:val="28"/>
        </w:rPr>
      </w:pPr>
      <w:r w:rsidRPr="000C78F6">
        <w:rPr>
          <w:b/>
          <w:sz w:val="28"/>
          <w:szCs w:val="28"/>
        </w:rPr>
        <w:t>Приложение №1</w:t>
      </w:r>
    </w:p>
    <w:p w:rsidR="006A1200" w:rsidRPr="000C78F6" w:rsidRDefault="006A1200" w:rsidP="006A1200">
      <w:pPr>
        <w:tabs>
          <w:tab w:val="left" w:pos="7970"/>
        </w:tabs>
        <w:jc w:val="right"/>
        <w:rPr>
          <w:b/>
          <w:sz w:val="28"/>
          <w:szCs w:val="28"/>
        </w:rPr>
      </w:pPr>
      <w:r w:rsidRPr="000C78F6">
        <w:rPr>
          <w:b/>
          <w:sz w:val="28"/>
          <w:szCs w:val="28"/>
        </w:rPr>
        <w:t xml:space="preserve"> к решению собрания депутатов</w:t>
      </w:r>
    </w:p>
    <w:p w:rsidR="006A1200" w:rsidRPr="000C78F6" w:rsidRDefault="006A1200" w:rsidP="006A1200">
      <w:pPr>
        <w:tabs>
          <w:tab w:val="left" w:pos="7970"/>
        </w:tabs>
        <w:jc w:val="right"/>
        <w:rPr>
          <w:b/>
          <w:sz w:val="28"/>
          <w:szCs w:val="28"/>
        </w:rPr>
      </w:pPr>
      <w:r w:rsidRPr="000C78F6">
        <w:rPr>
          <w:b/>
          <w:sz w:val="28"/>
          <w:szCs w:val="28"/>
        </w:rPr>
        <w:t xml:space="preserve"> МР «Докузпаринский район» </w:t>
      </w:r>
    </w:p>
    <w:p w:rsidR="00B2175B" w:rsidRPr="000C78F6" w:rsidRDefault="004B2A17" w:rsidP="006A1200">
      <w:pPr>
        <w:jc w:val="right"/>
        <w:rPr>
          <w:b/>
        </w:rPr>
      </w:pPr>
      <w:r>
        <w:rPr>
          <w:b/>
          <w:sz w:val="28"/>
          <w:szCs w:val="28"/>
        </w:rPr>
        <w:t>от 29 марта 2021 г. №</w:t>
      </w:r>
      <w:r w:rsidR="00DE4E0C">
        <w:rPr>
          <w:b/>
          <w:sz w:val="28"/>
          <w:szCs w:val="28"/>
        </w:rPr>
        <w:t xml:space="preserve"> </w:t>
      </w:r>
      <w:r>
        <w:rPr>
          <w:b/>
          <w:sz w:val="28"/>
          <w:szCs w:val="28"/>
        </w:rPr>
        <w:t>6-6</w:t>
      </w:r>
    </w:p>
    <w:p w:rsidR="006A1200" w:rsidRDefault="006A1200" w:rsidP="00AF24FC">
      <w:pPr>
        <w:tabs>
          <w:tab w:val="left" w:pos="7970"/>
        </w:tabs>
        <w:jc w:val="right"/>
        <w:rPr>
          <w:sz w:val="28"/>
          <w:szCs w:val="28"/>
        </w:rPr>
      </w:pPr>
    </w:p>
    <w:p w:rsidR="000C78F6" w:rsidRPr="004D6D56" w:rsidRDefault="000C78F6" w:rsidP="000C78F6">
      <w:pPr>
        <w:ind w:firstLine="567"/>
        <w:jc w:val="right"/>
        <w:rPr>
          <w:b/>
          <w:sz w:val="32"/>
          <w:szCs w:val="28"/>
        </w:rPr>
      </w:pPr>
    </w:p>
    <w:p w:rsidR="000C78F6" w:rsidRDefault="000C78F6" w:rsidP="000C78F6">
      <w:pPr>
        <w:ind w:firstLine="567"/>
        <w:jc w:val="both"/>
        <w:rPr>
          <w:b/>
          <w:sz w:val="28"/>
          <w:szCs w:val="28"/>
        </w:rPr>
      </w:pPr>
    </w:p>
    <w:p w:rsidR="000C78F6" w:rsidRPr="000C78F6" w:rsidRDefault="000C78F6" w:rsidP="000C78F6">
      <w:pPr>
        <w:autoSpaceDE w:val="0"/>
        <w:autoSpaceDN w:val="0"/>
        <w:adjustRightInd w:val="0"/>
        <w:jc w:val="center"/>
        <w:rPr>
          <w:b/>
          <w:sz w:val="28"/>
          <w:szCs w:val="28"/>
        </w:rPr>
      </w:pPr>
      <w:bookmarkStart w:id="0" w:name="_GoBack"/>
      <w:r w:rsidRPr="000C78F6">
        <w:rPr>
          <w:b/>
          <w:sz w:val="28"/>
          <w:szCs w:val="28"/>
        </w:rPr>
        <w:t>Условия проведения конкурса</w:t>
      </w:r>
    </w:p>
    <w:p w:rsidR="000C78F6" w:rsidRPr="000C78F6" w:rsidRDefault="000C78F6" w:rsidP="000C78F6">
      <w:pPr>
        <w:autoSpaceDE w:val="0"/>
        <w:autoSpaceDN w:val="0"/>
        <w:adjustRightInd w:val="0"/>
        <w:jc w:val="center"/>
        <w:rPr>
          <w:b/>
          <w:sz w:val="28"/>
          <w:szCs w:val="28"/>
        </w:rPr>
      </w:pPr>
      <w:r w:rsidRPr="000C78F6">
        <w:rPr>
          <w:b/>
          <w:sz w:val="28"/>
          <w:szCs w:val="28"/>
        </w:rPr>
        <w:t>по отбору кандидатур на должность главы</w:t>
      </w:r>
    </w:p>
    <w:p w:rsidR="000C78F6" w:rsidRPr="000C78F6" w:rsidRDefault="000C78F6" w:rsidP="000C78F6">
      <w:pPr>
        <w:autoSpaceDE w:val="0"/>
        <w:autoSpaceDN w:val="0"/>
        <w:adjustRightInd w:val="0"/>
        <w:jc w:val="center"/>
        <w:rPr>
          <w:b/>
          <w:sz w:val="28"/>
          <w:szCs w:val="28"/>
        </w:rPr>
      </w:pPr>
      <w:r w:rsidRPr="000C78F6">
        <w:rPr>
          <w:b/>
          <w:sz w:val="28"/>
          <w:szCs w:val="28"/>
        </w:rPr>
        <w:t>муниципального района «Докузпаринский район»</w:t>
      </w:r>
      <w:bookmarkEnd w:id="0"/>
    </w:p>
    <w:p w:rsidR="000C78F6" w:rsidRPr="000C78F6" w:rsidRDefault="000C78F6" w:rsidP="000C78F6">
      <w:pPr>
        <w:pStyle w:val="a3"/>
        <w:jc w:val="both"/>
        <w:rPr>
          <w:rFonts w:ascii="Times New Roman" w:hAnsi="Times New Roman" w:cs="Times New Roman"/>
          <w:b/>
          <w:sz w:val="28"/>
          <w:szCs w:val="28"/>
        </w:rPr>
      </w:pPr>
    </w:p>
    <w:p w:rsidR="000C78F6" w:rsidRPr="000C78F6" w:rsidRDefault="000C78F6" w:rsidP="000C78F6">
      <w:pPr>
        <w:pStyle w:val="a3"/>
        <w:jc w:val="both"/>
        <w:rPr>
          <w:rFonts w:ascii="Times New Roman" w:hAnsi="Times New Roman" w:cs="Times New Roman"/>
          <w:b/>
          <w:sz w:val="28"/>
          <w:szCs w:val="28"/>
        </w:rPr>
      </w:pPr>
    </w:p>
    <w:p w:rsidR="000C78F6" w:rsidRPr="000C78F6" w:rsidRDefault="000C78F6" w:rsidP="000C78F6">
      <w:pPr>
        <w:pStyle w:val="a3"/>
        <w:ind w:firstLine="708"/>
        <w:jc w:val="both"/>
        <w:rPr>
          <w:rFonts w:ascii="Times New Roman" w:hAnsi="Times New Roman" w:cs="Times New Roman"/>
          <w:sz w:val="28"/>
          <w:szCs w:val="28"/>
        </w:rPr>
      </w:pPr>
      <w:r w:rsidRPr="000C78F6">
        <w:rPr>
          <w:rFonts w:ascii="Times New Roman" w:hAnsi="Times New Roman" w:cs="Times New Roman"/>
          <w:sz w:val="28"/>
          <w:szCs w:val="28"/>
        </w:rPr>
        <w:t>1. Конкурс по отбору кандидатур на должность главы муниципального района «Докузпаринский район» (далее – Конкурс) проводится в соответствии с Положением о порядке проведения конкурса по отбору кандидатур на должность главы муниципального района «Докузпаринский район».</w:t>
      </w:r>
    </w:p>
    <w:p w:rsidR="000C78F6" w:rsidRPr="000C78F6" w:rsidRDefault="000C78F6" w:rsidP="000C78F6">
      <w:pPr>
        <w:pStyle w:val="a3"/>
        <w:ind w:firstLine="708"/>
        <w:jc w:val="both"/>
        <w:rPr>
          <w:rFonts w:ascii="Times New Roman" w:hAnsi="Times New Roman" w:cs="Times New Roman"/>
          <w:sz w:val="28"/>
          <w:szCs w:val="28"/>
        </w:rPr>
      </w:pPr>
      <w:r w:rsidRPr="000C78F6">
        <w:rPr>
          <w:rFonts w:ascii="Times New Roman" w:hAnsi="Times New Roman" w:cs="Times New Roman"/>
          <w:sz w:val="28"/>
          <w:szCs w:val="28"/>
        </w:rPr>
        <w:t xml:space="preserve">Конкурс проводится в два этапа. </w:t>
      </w:r>
    </w:p>
    <w:p w:rsidR="000C78F6" w:rsidRPr="000C78F6" w:rsidRDefault="000C78F6" w:rsidP="000C78F6">
      <w:pPr>
        <w:pStyle w:val="a3"/>
        <w:ind w:firstLine="708"/>
        <w:jc w:val="both"/>
        <w:rPr>
          <w:rFonts w:ascii="Times New Roman" w:hAnsi="Times New Roman" w:cs="Times New Roman"/>
          <w:sz w:val="28"/>
          <w:szCs w:val="28"/>
        </w:rPr>
      </w:pPr>
      <w:r w:rsidRPr="000C78F6">
        <w:rPr>
          <w:rFonts w:ascii="Times New Roman" w:hAnsi="Times New Roman" w:cs="Times New Roman"/>
          <w:sz w:val="28"/>
          <w:szCs w:val="28"/>
        </w:rPr>
        <w:t xml:space="preserve">Первый этап – конкурс документов (проверка достоверности сведений, представленных кандидатами, проверка соответствия кандидатов установленным требованиям) проходит без участия кандидатов. Начало первого этапа осуществляется после окончания приема документов. </w:t>
      </w:r>
    </w:p>
    <w:p w:rsidR="000C78F6" w:rsidRPr="000C78F6" w:rsidRDefault="000C78F6" w:rsidP="000C78F6">
      <w:pPr>
        <w:pStyle w:val="a3"/>
        <w:ind w:firstLine="708"/>
        <w:jc w:val="both"/>
        <w:rPr>
          <w:rFonts w:ascii="Times New Roman" w:hAnsi="Times New Roman" w:cs="Times New Roman"/>
          <w:sz w:val="28"/>
          <w:szCs w:val="28"/>
        </w:rPr>
      </w:pPr>
      <w:r w:rsidRPr="000C78F6">
        <w:rPr>
          <w:rFonts w:ascii="Times New Roman" w:hAnsi="Times New Roman" w:cs="Times New Roman"/>
          <w:sz w:val="28"/>
          <w:szCs w:val="28"/>
        </w:rPr>
        <w:t xml:space="preserve">Второй этап – оценка профессиональных и личностных качеств кандидатов проходит с участием кандидатов. Начало второго этапа </w:t>
      </w:r>
      <w:r w:rsidRPr="000C78F6">
        <w:rPr>
          <w:rFonts w:ascii="Times New Roman" w:hAnsi="Times New Roman" w:cs="Times New Roman"/>
          <w:color w:val="000000" w:themeColor="text1"/>
          <w:sz w:val="28"/>
          <w:szCs w:val="28"/>
        </w:rPr>
        <w:t xml:space="preserve">«30» апреля 2021 года. </w:t>
      </w:r>
      <w:r w:rsidRPr="000C78F6">
        <w:rPr>
          <w:rFonts w:ascii="Times New Roman" w:hAnsi="Times New Roman" w:cs="Times New Roman"/>
          <w:i/>
          <w:color w:val="000000" w:themeColor="text1"/>
          <w:sz w:val="28"/>
          <w:szCs w:val="28"/>
        </w:rPr>
        <w:t xml:space="preserve">  </w:t>
      </w:r>
      <w:r w:rsidRPr="000C78F6">
        <w:rPr>
          <w:rFonts w:ascii="Times New Roman" w:hAnsi="Times New Roman" w:cs="Times New Roman"/>
          <w:i/>
          <w:sz w:val="28"/>
          <w:szCs w:val="28"/>
        </w:rPr>
        <w:t xml:space="preserve">                </w:t>
      </w:r>
      <w:r w:rsidRPr="000C78F6">
        <w:rPr>
          <w:rFonts w:ascii="Times New Roman" w:hAnsi="Times New Roman" w:cs="Times New Roman"/>
          <w:sz w:val="28"/>
          <w:szCs w:val="28"/>
        </w:rPr>
        <w:t>На втором этапе Конкурса проводятся следующие конкурсные испытания:</w:t>
      </w:r>
    </w:p>
    <w:p w:rsidR="000C78F6" w:rsidRPr="000C78F6" w:rsidRDefault="000C78F6" w:rsidP="000C78F6">
      <w:pPr>
        <w:pStyle w:val="a3"/>
        <w:ind w:firstLine="708"/>
        <w:jc w:val="both"/>
        <w:rPr>
          <w:rFonts w:ascii="Times New Roman" w:hAnsi="Times New Roman" w:cs="Times New Roman"/>
          <w:sz w:val="28"/>
          <w:szCs w:val="28"/>
        </w:rPr>
      </w:pPr>
      <w:r w:rsidRPr="000C78F6">
        <w:rPr>
          <w:rFonts w:ascii="Times New Roman" w:hAnsi="Times New Roman" w:cs="Times New Roman"/>
          <w:sz w:val="28"/>
          <w:szCs w:val="28"/>
        </w:rPr>
        <w:t>1) тестирование;</w:t>
      </w:r>
    </w:p>
    <w:p w:rsidR="000C78F6" w:rsidRPr="000C78F6" w:rsidRDefault="000C78F6" w:rsidP="000C78F6">
      <w:pPr>
        <w:pStyle w:val="a3"/>
        <w:ind w:firstLine="708"/>
        <w:jc w:val="both"/>
        <w:rPr>
          <w:rFonts w:ascii="Times New Roman" w:hAnsi="Times New Roman" w:cs="Times New Roman"/>
          <w:sz w:val="28"/>
          <w:szCs w:val="28"/>
        </w:rPr>
      </w:pPr>
      <w:r w:rsidRPr="000C78F6">
        <w:rPr>
          <w:rFonts w:ascii="Times New Roman" w:hAnsi="Times New Roman" w:cs="Times New Roman"/>
          <w:sz w:val="28"/>
          <w:szCs w:val="28"/>
        </w:rPr>
        <w:t>2) индивидуальное собеседование.</w:t>
      </w:r>
    </w:p>
    <w:p w:rsidR="000C78F6" w:rsidRPr="000C78F6" w:rsidRDefault="000C78F6" w:rsidP="000C78F6">
      <w:pPr>
        <w:pStyle w:val="a3"/>
        <w:ind w:firstLine="708"/>
        <w:jc w:val="both"/>
        <w:rPr>
          <w:rFonts w:ascii="Times New Roman" w:hAnsi="Times New Roman" w:cs="Times New Roman"/>
          <w:sz w:val="28"/>
          <w:szCs w:val="28"/>
        </w:rPr>
      </w:pPr>
      <w:r w:rsidRPr="000C78F6">
        <w:rPr>
          <w:rFonts w:ascii="Times New Roman" w:hAnsi="Times New Roman" w:cs="Times New Roman"/>
          <w:sz w:val="28"/>
          <w:szCs w:val="28"/>
        </w:rPr>
        <w:t>2. Оценка кандидатов конкурсной комиссией осуществляется с учетом наличия у кандидатов соответствующего уровня образования, навыков и опыта работы, в том числе на руководящих должностях, профессиональных знаний, личностных качеств необходимых для исполнения полномочий главы муниципального района.</w:t>
      </w:r>
    </w:p>
    <w:p w:rsidR="000C78F6" w:rsidRPr="000C78F6" w:rsidRDefault="000C78F6" w:rsidP="000C78F6">
      <w:pPr>
        <w:pStyle w:val="a3"/>
        <w:ind w:firstLine="708"/>
        <w:jc w:val="both"/>
        <w:rPr>
          <w:rFonts w:ascii="Times New Roman" w:hAnsi="Times New Roman" w:cs="Times New Roman"/>
          <w:sz w:val="28"/>
          <w:szCs w:val="28"/>
        </w:rPr>
      </w:pPr>
      <w:r w:rsidRPr="000C78F6">
        <w:rPr>
          <w:rFonts w:ascii="Times New Roman" w:hAnsi="Times New Roman" w:cs="Times New Roman"/>
          <w:sz w:val="28"/>
          <w:szCs w:val="28"/>
        </w:rPr>
        <w:t>3. Право на участие в конкурсе имеют граждане Российской Федерации, обладающие пассивным избирательным правом.</w:t>
      </w:r>
    </w:p>
    <w:p w:rsidR="000C78F6" w:rsidRPr="000C78F6" w:rsidRDefault="000C78F6" w:rsidP="000C78F6">
      <w:pPr>
        <w:pStyle w:val="a3"/>
        <w:ind w:firstLine="708"/>
        <w:jc w:val="both"/>
        <w:rPr>
          <w:rFonts w:ascii="Times New Roman" w:hAnsi="Times New Roman" w:cs="Times New Roman"/>
          <w:sz w:val="28"/>
          <w:szCs w:val="28"/>
        </w:rPr>
      </w:pPr>
      <w:r w:rsidRPr="000C78F6">
        <w:rPr>
          <w:rFonts w:ascii="Times New Roman" w:hAnsi="Times New Roman" w:cs="Times New Roman"/>
          <w:sz w:val="28"/>
          <w:szCs w:val="28"/>
        </w:rPr>
        <w:t>Граждане Российской Федерации, имеющие гражданство иностранного государства либо вид на жительство или иной документ, подтверждающий право на постоянное проживание гражданина Российской Федерации на территории иностранного государства, вправе участвовать в конкурсе, если это предусмотрено международным договором Российской Федерации.</w:t>
      </w:r>
    </w:p>
    <w:p w:rsidR="000C78F6" w:rsidRPr="000C78F6" w:rsidRDefault="000C78F6" w:rsidP="000C78F6">
      <w:pPr>
        <w:pStyle w:val="a3"/>
        <w:ind w:firstLine="708"/>
        <w:jc w:val="both"/>
        <w:rPr>
          <w:rFonts w:ascii="Times New Roman" w:hAnsi="Times New Roman" w:cs="Times New Roman"/>
          <w:sz w:val="28"/>
          <w:szCs w:val="28"/>
        </w:rPr>
      </w:pPr>
      <w:r w:rsidRPr="000C78F6">
        <w:rPr>
          <w:rFonts w:ascii="Times New Roman" w:hAnsi="Times New Roman" w:cs="Times New Roman"/>
          <w:sz w:val="28"/>
          <w:szCs w:val="28"/>
        </w:rPr>
        <w:t>4. Гражданин, изъявивший желание участвовать в конкурсе, представляет в конкурсную комиссию следующие документы:</w:t>
      </w:r>
    </w:p>
    <w:p w:rsidR="000C78F6" w:rsidRPr="000C78F6" w:rsidRDefault="000C78F6" w:rsidP="000C78F6">
      <w:pPr>
        <w:pStyle w:val="a3"/>
        <w:ind w:firstLine="708"/>
        <w:jc w:val="both"/>
        <w:rPr>
          <w:rFonts w:ascii="Times New Roman" w:hAnsi="Times New Roman" w:cs="Times New Roman"/>
          <w:sz w:val="28"/>
          <w:szCs w:val="28"/>
        </w:rPr>
      </w:pPr>
      <w:r w:rsidRPr="000C78F6">
        <w:rPr>
          <w:rFonts w:ascii="Times New Roman" w:hAnsi="Times New Roman" w:cs="Times New Roman"/>
          <w:sz w:val="28"/>
          <w:szCs w:val="28"/>
        </w:rPr>
        <w:t xml:space="preserve">1) личное заявление на участие в конкурсе с обязательством в случае избрания прекратить деятельность, несовместимую со статусом главы муниципального района по форме согласно приложению 1 к настоящим Условиям. </w:t>
      </w:r>
    </w:p>
    <w:p w:rsidR="000C78F6" w:rsidRPr="000C78F6" w:rsidRDefault="000C78F6" w:rsidP="000C78F6">
      <w:pPr>
        <w:pStyle w:val="a3"/>
        <w:ind w:firstLine="708"/>
        <w:jc w:val="both"/>
        <w:rPr>
          <w:rFonts w:ascii="Times New Roman" w:hAnsi="Times New Roman" w:cs="Times New Roman"/>
          <w:sz w:val="28"/>
          <w:szCs w:val="28"/>
        </w:rPr>
      </w:pPr>
      <w:r w:rsidRPr="000C78F6">
        <w:rPr>
          <w:rFonts w:ascii="Times New Roman" w:hAnsi="Times New Roman" w:cs="Times New Roman"/>
          <w:sz w:val="28"/>
          <w:szCs w:val="28"/>
        </w:rPr>
        <w:t xml:space="preserve">В заявлении указываются фамилия, имя, отчество, дата и место рождения, адрес места жительства, серия, номер и дата выдачи паспорта или </w:t>
      </w:r>
      <w:r w:rsidRPr="000C78F6">
        <w:rPr>
          <w:rFonts w:ascii="Times New Roman" w:hAnsi="Times New Roman" w:cs="Times New Roman"/>
          <w:sz w:val="28"/>
          <w:szCs w:val="28"/>
        </w:rPr>
        <w:lastRenderedPageBreak/>
        <w:t>документа, заменяющего паспорт гражданина, идентификационный номер налогоплательщика (при наличии),  основное место работы или службы, занимаемая должность (в случае отсутствия основного места работы или службы – род занятий).</w:t>
      </w:r>
    </w:p>
    <w:p w:rsidR="000C78F6" w:rsidRPr="000C78F6" w:rsidRDefault="000C78F6" w:rsidP="000C78F6">
      <w:pPr>
        <w:pStyle w:val="a3"/>
        <w:ind w:firstLine="708"/>
        <w:jc w:val="both"/>
        <w:rPr>
          <w:rFonts w:ascii="Times New Roman" w:hAnsi="Times New Roman" w:cs="Times New Roman"/>
          <w:sz w:val="28"/>
          <w:szCs w:val="28"/>
        </w:rPr>
      </w:pPr>
      <w:r w:rsidRPr="000C78F6">
        <w:rPr>
          <w:rFonts w:ascii="Times New Roman" w:hAnsi="Times New Roman" w:cs="Times New Roman"/>
          <w:sz w:val="28"/>
          <w:szCs w:val="28"/>
        </w:rPr>
        <w:t>Если кандидат является депутатом и осуществляет свои полномочия на непостоянной основе, в заявлении должны быть указаны сведения об этом и наименование соответствующего представительного органа. Кандидат вправе указать в заявлении свою принадлежность к политической партии либо не более чем к одному иному общественному объединению и свой статус в этой организации.</w:t>
      </w:r>
    </w:p>
    <w:p w:rsidR="000C78F6" w:rsidRPr="000C78F6" w:rsidRDefault="000C78F6" w:rsidP="000C78F6">
      <w:pPr>
        <w:pStyle w:val="a3"/>
        <w:ind w:firstLine="708"/>
        <w:jc w:val="both"/>
        <w:rPr>
          <w:rFonts w:ascii="Times New Roman" w:hAnsi="Times New Roman" w:cs="Times New Roman"/>
          <w:sz w:val="28"/>
          <w:szCs w:val="28"/>
        </w:rPr>
      </w:pPr>
      <w:r w:rsidRPr="000C78F6">
        <w:rPr>
          <w:rFonts w:ascii="Times New Roman" w:hAnsi="Times New Roman" w:cs="Times New Roman"/>
          <w:sz w:val="28"/>
          <w:szCs w:val="28"/>
        </w:rPr>
        <w:t>Если у кандидата имелась или имеется судимость, в заявлении указываются сведения о судимости кандидата, а если судимость снята или погашена, – также сведения о дате снятия или погашения судимости.</w:t>
      </w:r>
    </w:p>
    <w:p w:rsidR="000C78F6" w:rsidRPr="000C78F6" w:rsidRDefault="000C78F6" w:rsidP="000C78F6">
      <w:pPr>
        <w:pStyle w:val="a3"/>
        <w:ind w:firstLine="708"/>
        <w:jc w:val="both"/>
        <w:rPr>
          <w:rFonts w:ascii="Times New Roman" w:hAnsi="Times New Roman" w:cs="Times New Roman"/>
          <w:sz w:val="28"/>
          <w:szCs w:val="28"/>
        </w:rPr>
      </w:pPr>
      <w:r w:rsidRPr="000C78F6">
        <w:rPr>
          <w:rFonts w:ascii="Times New Roman" w:hAnsi="Times New Roman" w:cs="Times New Roman"/>
          <w:sz w:val="28"/>
          <w:szCs w:val="28"/>
        </w:rPr>
        <w:t>2) к заявлению, предусмотренному подпунктом 1 пункта 4 настоящих Условий, прилагаются:</w:t>
      </w:r>
    </w:p>
    <w:p w:rsidR="000C78F6" w:rsidRPr="000C78F6" w:rsidRDefault="000C78F6" w:rsidP="000C78F6">
      <w:pPr>
        <w:pStyle w:val="a3"/>
        <w:ind w:firstLine="708"/>
        <w:jc w:val="both"/>
        <w:rPr>
          <w:rFonts w:ascii="Times New Roman" w:hAnsi="Times New Roman" w:cs="Times New Roman"/>
          <w:sz w:val="28"/>
          <w:szCs w:val="28"/>
        </w:rPr>
      </w:pPr>
      <w:r w:rsidRPr="000C78F6">
        <w:rPr>
          <w:rFonts w:ascii="Times New Roman" w:hAnsi="Times New Roman" w:cs="Times New Roman"/>
          <w:sz w:val="28"/>
          <w:szCs w:val="28"/>
        </w:rPr>
        <w:t>копия паспорта или документа, заменяющего паспорт гражданина;</w:t>
      </w:r>
    </w:p>
    <w:p w:rsidR="000C78F6" w:rsidRPr="000C78F6" w:rsidRDefault="000C78F6" w:rsidP="000C78F6">
      <w:pPr>
        <w:pStyle w:val="a3"/>
        <w:ind w:firstLine="708"/>
        <w:jc w:val="both"/>
        <w:rPr>
          <w:rFonts w:ascii="Times New Roman" w:hAnsi="Times New Roman" w:cs="Times New Roman"/>
          <w:sz w:val="28"/>
          <w:szCs w:val="28"/>
        </w:rPr>
      </w:pPr>
      <w:r w:rsidRPr="000C78F6">
        <w:rPr>
          <w:rFonts w:ascii="Times New Roman" w:hAnsi="Times New Roman" w:cs="Times New Roman"/>
          <w:sz w:val="28"/>
          <w:szCs w:val="28"/>
        </w:rPr>
        <w:t>копии документов, подтверждающих указанные в заявлении сведения об образовании, основном месте работы или службы, о занимаемой должности (роде занятий), а также о том, что кандидат является депутатом.</w:t>
      </w:r>
    </w:p>
    <w:p w:rsidR="000C78F6" w:rsidRPr="000C78F6" w:rsidRDefault="000C78F6" w:rsidP="000C78F6">
      <w:pPr>
        <w:autoSpaceDE w:val="0"/>
        <w:autoSpaceDN w:val="0"/>
        <w:adjustRightInd w:val="0"/>
        <w:ind w:firstLine="709"/>
        <w:jc w:val="both"/>
        <w:rPr>
          <w:sz w:val="28"/>
          <w:szCs w:val="28"/>
        </w:rPr>
      </w:pPr>
      <w:r w:rsidRPr="000C78F6">
        <w:rPr>
          <w:sz w:val="28"/>
          <w:szCs w:val="28"/>
        </w:rPr>
        <w:t xml:space="preserve">3) </w:t>
      </w:r>
      <w:r w:rsidRPr="000C78F6">
        <w:rPr>
          <w:rFonts w:eastAsia="Calibri"/>
          <w:sz w:val="28"/>
          <w:szCs w:val="28"/>
          <w:lang w:eastAsia="en-US"/>
        </w:rPr>
        <w:t xml:space="preserve">сведения о размере и об источниках доходов кандидата, а также об имуществе, принадлежащем кандидату на праве собственности (в том числе совместной собственности), о вкладах в банках, ценных бумагах. Указанные сведения представляются по форме согласно приложению 2 к настоящим </w:t>
      </w:r>
      <w:r w:rsidRPr="000C78F6">
        <w:rPr>
          <w:sz w:val="28"/>
          <w:szCs w:val="28"/>
        </w:rPr>
        <w:t>Условиям.</w:t>
      </w:r>
    </w:p>
    <w:p w:rsidR="000C78F6" w:rsidRPr="000C78F6" w:rsidRDefault="000C78F6" w:rsidP="000C78F6">
      <w:pPr>
        <w:pStyle w:val="a3"/>
        <w:ind w:firstLine="708"/>
        <w:jc w:val="both"/>
        <w:rPr>
          <w:rFonts w:ascii="Times New Roman" w:hAnsi="Times New Roman" w:cs="Times New Roman"/>
          <w:sz w:val="28"/>
          <w:szCs w:val="28"/>
        </w:rPr>
      </w:pPr>
      <w:r w:rsidRPr="000C78F6">
        <w:rPr>
          <w:rFonts w:ascii="Times New Roman" w:hAnsi="Times New Roman" w:cs="Times New Roman"/>
          <w:sz w:val="28"/>
          <w:szCs w:val="28"/>
        </w:rPr>
        <w:t>4) сведения о принадлежащем кандидату, его супругу и несовершеннолетним детям недвижимом имуществе, находящемся за пределами территории Российской Федерации, об источниках получения средств, за счет которых приобретено указанное имущество, об обязательствах имущественного характера за пределами территории Российской Федерации кандидата, а также сведения о таких обязательствах его супруга и несовершеннолетних детей;</w:t>
      </w:r>
    </w:p>
    <w:p w:rsidR="000C78F6" w:rsidRPr="000C78F6" w:rsidRDefault="000C78F6" w:rsidP="000C78F6">
      <w:pPr>
        <w:pStyle w:val="a3"/>
        <w:ind w:firstLine="708"/>
        <w:jc w:val="both"/>
        <w:rPr>
          <w:rFonts w:ascii="Times New Roman" w:hAnsi="Times New Roman" w:cs="Times New Roman"/>
          <w:sz w:val="28"/>
          <w:szCs w:val="28"/>
        </w:rPr>
      </w:pPr>
      <w:proofErr w:type="gramStart"/>
      <w:r w:rsidRPr="000C78F6">
        <w:rPr>
          <w:rFonts w:ascii="Times New Roman" w:hAnsi="Times New Roman" w:cs="Times New Roman"/>
          <w:sz w:val="28"/>
          <w:szCs w:val="28"/>
        </w:rPr>
        <w:t>5) сведения о своих расходах, а также о расходах своего супруга и несовершеннолетних детей по каждой сделке по приобретению земельного участка, другого объекта недвижимости, транспортного средства, ценных бумаг, акций (долей участия, паев в уставных (складочных) капиталах организаций), совершенной в течение последних трех лет, и об источниках получения средств, за счет которых совершена сделка.</w:t>
      </w:r>
      <w:proofErr w:type="gramEnd"/>
    </w:p>
    <w:p w:rsidR="000C78F6" w:rsidRPr="000C78F6" w:rsidRDefault="000C78F6" w:rsidP="000C78F6">
      <w:pPr>
        <w:pStyle w:val="a3"/>
        <w:ind w:firstLine="708"/>
        <w:jc w:val="both"/>
        <w:rPr>
          <w:rFonts w:ascii="Times New Roman" w:hAnsi="Times New Roman" w:cs="Times New Roman"/>
          <w:sz w:val="28"/>
          <w:szCs w:val="28"/>
        </w:rPr>
      </w:pPr>
      <w:r w:rsidRPr="000C78F6">
        <w:rPr>
          <w:rFonts w:ascii="Times New Roman" w:hAnsi="Times New Roman" w:cs="Times New Roman"/>
          <w:sz w:val="28"/>
          <w:szCs w:val="28"/>
        </w:rPr>
        <w:t>6) письменное уведомление о том, что он не имеет счетов (вкладов), не хранит наличные денежные средства и ценности в иностранных банках, расположенных за пределами территории Российской Федерации, не владеет и (или) не пользуется иностранными финансовыми инструментами;</w:t>
      </w:r>
    </w:p>
    <w:p w:rsidR="000C78F6" w:rsidRPr="000C78F6" w:rsidRDefault="000C78F6" w:rsidP="000C78F6">
      <w:pPr>
        <w:pStyle w:val="a3"/>
        <w:ind w:firstLine="708"/>
        <w:jc w:val="both"/>
        <w:rPr>
          <w:rFonts w:ascii="Times New Roman" w:hAnsi="Times New Roman" w:cs="Times New Roman"/>
          <w:sz w:val="28"/>
          <w:szCs w:val="28"/>
        </w:rPr>
      </w:pPr>
      <w:r w:rsidRPr="000C78F6">
        <w:rPr>
          <w:rFonts w:ascii="Times New Roman" w:hAnsi="Times New Roman" w:cs="Times New Roman"/>
          <w:sz w:val="28"/>
          <w:szCs w:val="28"/>
        </w:rPr>
        <w:t>7) согласие на обработку персональных данных согласно приложению 3 к настоящим Условиям.</w:t>
      </w:r>
    </w:p>
    <w:p w:rsidR="000C78F6" w:rsidRPr="000C78F6" w:rsidRDefault="000C78F6" w:rsidP="000C78F6">
      <w:pPr>
        <w:pStyle w:val="a3"/>
        <w:ind w:firstLine="708"/>
        <w:jc w:val="both"/>
        <w:rPr>
          <w:rFonts w:ascii="Times New Roman" w:hAnsi="Times New Roman" w:cs="Times New Roman"/>
          <w:sz w:val="28"/>
          <w:szCs w:val="28"/>
        </w:rPr>
      </w:pPr>
      <w:r w:rsidRPr="000C78F6">
        <w:rPr>
          <w:rFonts w:ascii="Times New Roman" w:hAnsi="Times New Roman" w:cs="Times New Roman"/>
          <w:sz w:val="28"/>
          <w:szCs w:val="28"/>
        </w:rPr>
        <w:t>5. Документы, указанные в подпунктах 4 и 5 пункта 4, представляются в конкурсную комиссию по форме, предусмотренной Указом Президента Российской Федерации от 6 июня 2013 года № 546.</w:t>
      </w:r>
    </w:p>
    <w:p w:rsidR="000C78F6" w:rsidRPr="000C78F6" w:rsidRDefault="000C78F6" w:rsidP="000C78F6">
      <w:pPr>
        <w:pStyle w:val="a3"/>
        <w:ind w:firstLine="708"/>
        <w:jc w:val="both"/>
        <w:rPr>
          <w:rFonts w:ascii="Times New Roman" w:hAnsi="Times New Roman" w:cs="Times New Roman"/>
          <w:sz w:val="28"/>
          <w:szCs w:val="28"/>
        </w:rPr>
      </w:pPr>
      <w:r w:rsidRPr="000C78F6">
        <w:rPr>
          <w:rFonts w:ascii="Times New Roman" w:hAnsi="Times New Roman" w:cs="Times New Roman"/>
          <w:sz w:val="28"/>
          <w:szCs w:val="28"/>
        </w:rPr>
        <w:lastRenderedPageBreak/>
        <w:t>6. Кандидат на должность главы муниципального района обязан к моменту представления документов в конкурсную комиссию, закрыть счета (вклады), прекратить хранение наличных денежных средств и ценностей в иностранных банках, расположенных за пределами территории Российской Федерации, и (или) осуществить отчуждение иностранных финансовых инструментов.</w:t>
      </w:r>
    </w:p>
    <w:p w:rsidR="000C78F6" w:rsidRPr="000C78F6" w:rsidRDefault="000C78F6" w:rsidP="000C78F6">
      <w:pPr>
        <w:pStyle w:val="a3"/>
        <w:ind w:firstLine="708"/>
        <w:jc w:val="both"/>
        <w:rPr>
          <w:rFonts w:ascii="Times New Roman" w:hAnsi="Times New Roman" w:cs="Times New Roman"/>
          <w:sz w:val="28"/>
          <w:szCs w:val="28"/>
        </w:rPr>
      </w:pPr>
      <w:r w:rsidRPr="000C78F6">
        <w:rPr>
          <w:rFonts w:ascii="Times New Roman" w:hAnsi="Times New Roman" w:cs="Times New Roman"/>
          <w:sz w:val="28"/>
          <w:szCs w:val="28"/>
        </w:rPr>
        <w:t>7. Документы, указанные в пункте 4 настоящих Условий, кандидаты обязаны представить лично. Указанные документы могут быть представлены по просьбе кандидата иными лицами, при этом подлинность подписи кандидата на документах в письменной форме должна быть удостоверена нотариально.</w:t>
      </w:r>
    </w:p>
    <w:p w:rsidR="000C78F6" w:rsidRPr="000C78F6" w:rsidRDefault="000C78F6" w:rsidP="000C78F6">
      <w:pPr>
        <w:pStyle w:val="a3"/>
        <w:ind w:firstLine="708"/>
        <w:jc w:val="both"/>
        <w:rPr>
          <w:rFonts w:ascii="Times New Roman" w:hAnsi="Times New Roman" w:cs="Times New Roman"/>
          <w:sz w:val="28"/>
          <w:szCs w:val="28"/>
        </w:rPr>
      </w:pPr>
      <w:r w:rsidRPr="000C78F6">
        <w:rPr>
          <w:rFonts w:ascii="Times New Roman" w:hAnsi="Times New Roman" w:cs="Times New Roman"/>
          <w:sz w:val="28"/>
          <w:szCs w:val="28"/>
        </w:rPr>
        <w:t xml:space="preserve">8. </w:t>
      </w:r>
      <w:proofErr w:type="gramStart"/>
      <w:r w:rsidRPr="000C78F6">
        <w:rPr>
          <w:rFonts w:ascii="Times New Roman" w:hAnsi="Times New Roman" w:cs="Times New Roman"/>
          <w:sz w:val="28"/>
          <w:szCs w:val="28"/>
        </w:rPr>
        <w:t>Заявление, указанное в подпункте 1 пункта 4 настоящих Условий, и прилагаемые к нему документы принимаются конкурсной комиссией при предъявлении паспорта или документа, заменяющего паспорт гражданина (если в соответствии с пунктом 6 настоящих Условий документы предоставляются другим лицом – при предъявлении нотариально удостоверенной копии паспорта или документа, заменяющего паспорт гражданина, удостоверяющего личность кандидата).</w:t>
      </w:r>
      <w:proofErr w:type="gramEnd"/>
      <w:r w:rsidRPr="000C78F6">
        <w:rPr>
          <w:rFonts w:ascii="Times New Roman" w:hAnsi="Times New Roman" w:cs="Times New Roman"/>
          <w:sz w:val="28"/>
          <w:szCs w:val="28"/>
        </w:rPr>
        <w:t xml:space="preserve"> Копия паспорта или документа, заменяющего паспорт гражданина, заверяется подписью лица, принявшего заявление, и прилагается к заявлению.</w:t>
      </w:r>
    </w:p>
    <w:p w:rsidR="000C78F6" w:rsidRPr="000C78F6" w:rsidRDefault="000C78F6" w:rsidP="000C78F6">
      <w:pPr>
        <w:pStyle w:val="a3"/>
        <w:ind w:firstLine="708"/>
        <w:jc w:val="both"/>
        <w:rPr>
          <w:rFonts w:ascii="Times New Roman" w:hAnsi="Times New Roman" w:cs="Times New Roman"/>
          <w:sz w:val="28"/>
          <w:szCs w:val="28"/>
        </w:rPr>
      </w:pPr>
      <w:r w:rsidRPr="000C78F6">
        <w:rPr>
          <w:rFonts w:ascii="Times New Roman" w:hAnsi="Times New Roman" w:cs="Times New Roman"/>
          <w:sz w:val="28"/>
          <w:szCs w:val="28"/>
        </w:rPr>
        <w:t>9. Конкурсная комиссия выдает кандидату письменное подтверждение получения документов, представленных в соответствии с настоящими Условиями, незамедлительно после их представления с указанием даты и времени их приема по форме согласно приложению 4 к настоящим Условиям.</w:t>
      </w:r>
    </w:p>
    <w:p w:rsidR="000C78F6" w:rsidRPr="000C78F6" w:rsidRDefault="000C78F6" w:rsidP="000C78F6">
      <w:pPr>
        <w:pStyle w:val="a3"/>
        <w:ind w:firstLine="708"/>
        <w:jc w:val="both"/>
        <w:rPr>
          <w:rFonts w:ascii="Times New Roman" w:hAnsi="Times New Roman" w:cs="Times New Roman"/>
          <w:sz w:val="28"/>
          <w:szCs w:val="28"/>
        </w:rPr>
      </w:pPr>
      <w:r w:rsidRPr="000C78F6">
        <w:rPr>
          <w:rFonts w:ascii="Times New Roman" w:hAnsi="Times New Roman" w:cs="Times New Roman"/>
          <w:sz w:val="28"/>
          <w:szCs w:val="28"/>
        </w:rPr>
        <w:t>10. По желанию гражданина им могут быть представлены документы о дополнительном профессиональном образовании, о присвоении ученой степени, ученого звания, о награждении наградами и присвоении почётных званий и иные документы, характеризующие его личность и профессиональную подготовку.</w:t>
      </w:r>
    </w:p>
    <w:p w:rsidR="000C78F6" w:rsidRPr="000C78F6" w:rsidRDefault="000C78F6" w:rsidP="000C78F6">
      <w:pPr>
        <w:pStyle w:val="a3"/>
        <w:ind w:firstLine="708"/>
        <w:jc w:val="both"/>
        <w:rPr>
          <w:rFonts w:ascii="Times New Roman" w:hAnsi="Times New Roman" w:cs="Times New Roman"/>
          <w:sz w:val="28"/>
          <w:szCs w:val="28"/>
        </w:rPr>
      </w:pPr>
      <w:r w:rsidRPr="000C78F6">
        <w:rPr>
          <w:rFonts w:ascii="Times New Roman" w:hAnsi="Times New Roman" w:cs="Times New Roman"/>
          <w:sz w:val="28"/>
          <w:szCs w:val="28"/>
        </w:rPr>
        <w:t>11. Прием документов для участия в конкурсе, указанных в пункте 4 настоящих Условий, осуществляется в сроки, установленные решением Собрания депутатов об объявлении конкурса.</w:t>
      </w:r>
    </w:p>
    <w:p w:rsidR="000C78F6" w:rsidRPr="000C78F6" w:rsidRDefault="000C78F6" w:rsidP="000C78F6">
      <w:pPr>
        <w:pStyle w:val="a3"/>
        <w:ind w:firstLine="708"/>
        <w:jc w:val="both"/>
        <w:rPr>
          <w:rFonts w:ascii="Times New Roman" w:hAnsi="Times New Roman" w:cs="Times New Roman"/>
          <w:sz w:val="28"/>
          <w:szCs w:val="28"/>
        </w:rPr>
      </w:pPr>
      <w:r w:rsidRPr="000C78F6">
        <w:rPr>
          <w:rFonts w:ascii="Times New Roman" w:hAnsi="Times New Roman" w:cs="Times New Roman"/>
          <w:sz w:val="28"/>
          <w:szCs w:val="28"/>
        </w:rPr>
        <w:t>12. Сведения, представленные гражданином для участия в конкурсе, по решению конкурсной комиссии подлежат проверке в установленном законодательством Российской Федерации порядке.</w:t>
      </w:r>
    </w:p>
    <w:p w:rsidR="000C78F6" w:rsidRPr="000C78F6" w:rsidRDefault="000C78F6" w:rsidP="000C78F6">
      <w:pPr>
        <w:pStyle w:val="a3"/>
        <w:ind w:firstLine="708"/>
        <w:jc w:val="both"/>
        <w:rPr>
          <w:rFonts w:ascii="Times New Roman" w:hAnsi="Times New Roman" w:cs="Times New Roman"/>
          <w:sz w:val="28"/>
          <w:szCs w:val="28"/>
        </w:rPr>
      </w:pPr>
      <w:r w:rsidRPr="000C78F6">
        <w:rPr>
          <w:rFonts w:ascii="Times New Roman" w:hAnsi="Times New Roman" w:cs="Times New Roman"/>
          <w:sz w:val="28"/>
          <w:szCs w:val="28"/>
        </w:rPr>
        <w:t xml:space="preserve">13. Несвоевременное представление документов является основанием для отказа гражданину в приеме документов для участия в конкурсе. </w:t>
      </w:r>
    </w:p>
    <w:p w:rsidR="000C78F6" w:rsidRPr="000C78F6" w:rsidRDefault="000C78F6" w:rsidP="000C78F6">
      <w:pPr>
        <w:pStyle w:val="a3"/>
        <w:ind w:firstLine="708"/>
        <w:jc w:val="both"/>
        <w:rPr>
          <w:rFonts w:ascii="Times New Roman" w:hAnsi="Times New Roman" w:cs="Times New Roman"/>
          <w:sz w:val="28"/>
          <w:szCs w:val="28"/>
        </w:rPr>
      </w:pPr>
      <w:r w:rsidRPr="000C78F6">
        <w:rPr>
          <w:rFonts w:ascii="Times New Roman" w:hAnsi="Times New Roman" w:cs="Times New Roman"/>
          <w:sz w:val="28"/>
          <w:szCs w:val="28"/>
        </w:rPr>
        <w:t>14. На основании представленных документов конкурсная комиссия принимает решение о допуске гражданина либо об отказе в допуске к участию в конкурсе.</w:t>
      </w:r>
    </w:p>
    <w:p w:rsidR="000C78F6" w:rsidRPr="000C78F6" w:rsidRDefault="000C78F6" w:rsidP="000C78F6">
      <w:pPr>
        <w:pStyle w:val="a3"/>
        <w:ind w:firstLine="708"/>
        <w:jc w:val="both"/>
        <w:rPr>
          <w:rFonts w:ascii="Times New Roman" w:hAnsi="Times New Roman" w:cs="Times New Roman"/>
          <w:sz w:val="28"/>
          <w:szCs w:val="28"/>
        </w:rPr>
      </w:pPr>
      <w:r w:rsidRPr="000C78F6">
        <w:rPr>
          <w:rFonts w:ascii="Times New Roman" w:hAnsi="Times New Roman" w:cs="Times New Roman"/>
          <w:sz w:val="28"/>
          <w:szCs w:val="28"/>
        </w:rPr>
        <w:t>15. Гражданин не допускается к участию в конкурсе при наличии следующих обстоятельств:</w:t>
      </w:r>
    </w:p>
    <w:p w:rsidR="000C78F6" w:rsidRPr="000C78F6" w:rsidRDefault="000C78F6" w:rsidP="000C78F6">
      <w:pPr>
        <w:pStyle w:val="a3"/>
        <w:ind w:firstLine="708"/>
        <w:jc w:val="both"/>
        <w:rPr>
          <w:rFonts w:ascii="Times New Roman" w:hAnsi="Times New Roman" w:cs="Times New Roman"/>
          <w:sz w:val="28"/>
          <w:szCs w:val="28"/>
        </w:rPr>
      </w:pPr>
      <w:r w:rsidRPr="000C78F6">
        <w:rPr>
          <w:rFonts w:ascii="Times New Roman" w:hAnsi="Times New Roman" w:cs="Times New Roman"/>
          <w:sz w:val="28"/>
          <w:szCs w:val="28"/>
        </w:rPr>
        <w:t>1) отсутствие у кандидата пассивного избирательного права;</w:t>
      </w:r>
    </w:p>
    <w:p w:rsidR="000C78F6" w:rsidRPr="000C78F6" w:rsidRDefault="000C78F6" w:rsidP="000C78F6">
      <w:pPr>
        <w:pStyle w:val="a3"/>
        <w:ind w:firstLine="708"/>
        <w:jc w:val="both"/>
        <w:rPr>
          <w:rFonts w:ascii="Times New Roman" w:hAnsi="Times New Roman" w:cs="Times New Roman"/>
          <w:sz w:val="28"/>
          <w:szCs w:val="28"/>
        </w:rPr>
      </w:pPr>
      <w:r w:rsidRPr="000C78F6">
        <w:rPr>
          <w:rFonts w:ascii="Times New Roman" w:hAnsi="Times New Roman" w:cs="Times New Roman"/>
          <w:sz w:val="28"/>
          <w:szCs w:val="28"/>
        </w:rPr>
        <w:t>2) несоблюдение кандидатом требований, установленных пунктом 6 настоящих Условий;</w:t>
      </w:r>
    </w:p>
    <w:p w:rsidR="000C78F6" w:rsidRPr="000C78F6" w:rsidRDefault="000C78F6" w:rsidP="000C78F6">
      <w:pPr>
        <w:pStyle w:val="a3"/>
        <w:ind w:firstLine="708"/>
        <w:jc w:val="both"/>
        <w:rPr>
          <w:rFonts w:ascii="Times New Roman" w:hAnsi="Times New Roman" w:cs="Times New Roman"/>
          <w:sz w:val="28"/>
          <w:szCs w:val="28"/>
        </w:rPr>
      </w:pPr>
      <w:r w:rsidRPr="000C78F6">
        <w:rPr>
          <w:rFonts w:ascii="Times New Roman" w:hAnsi="Times New Roman" w:cs="Times New Roman"/>
          <w:sz w:val="28"/>
          <w:szCs w:val="28"/>
        </w:rPr>
        <w:lastRenderedPageBreak/>
        <w:t>3) непредставление в конкурсную комиссию перечня документов, предусмотренных настоящими Условиями;</w:t>
      </w:r>
    </w:p>
    <w:p w:rsidR="000C78F6" w:rsidRPr="000C78F6" w:rsidRDefault="000C78F6" w:rsidP="000C78F6">
      <w:pPr>
        <w:pStyle w:val="a3"/>
        <w:ind w:firstLine="708"/>
        <w:jc w:val="both"/>
        <w:rPr>
          <w:rFonts w:ascii="Times New Roman" w:hAnsi="Times New Roman" w:cs="Times New Roman"/>
          <w:sz w:val="28"/>
          <w:szCs w:val="28"/>
        </w:rPr>
      </w:pPr>
      <w:r w:rsidRPr="000C78F6">
        <w:rPr>
          <w:rFonts w:ascii="Times New Roman" w:hAnsi="Times New Roman" w:cs="Times New Roman"/>
          <w:sz w:val="28"/>
          <w:szCs w:val="28"/>
        </w:rPr>
        <w:t>4) сокрытие кандидатом сведений о судимости, которые должны быть представлены в соответствии с настоящими Условиями.</w:t>
      </w:r>
    </w:p>
    <w:p w:rsidR="000C78F6" w:rsidRPr="000C78F6" w:rsidRDefault="000C78F6" w:rsidP="000C78F6">
      <w:pPr>
        <w:pStyle w:val="a3"/>
        <w:ind w:firstLine="708"/>
        <w:jc w:val="both"/>
        <w:rPr>
          <w:rFonts w:ascii="Times New Roman" w:hAnsi="Times New Roman" w:cs="Times New Roman"/>
          <w:sz w:val="28"/>
          <w:szCs w:val="28"/>
        </w:rPr>
      </w:pPr>
      <w:r w:rsidRPr="000C78F6">
        <w:rPr>
          <w:rFonts w:ascii="Times New Roman" w:hAnsi="Times New Roman" w:cs="Times New Roman"/>
          <w:sz w:val="28"/>
          <w:szCs w:val="28"/>
        </w:rPr>
        <w:t>5) наличие в отношении гражданина Российской Федерации вступившего в силу решения суда о лишении его права занимать муниципальные должности в течение определенного срока, если конкурс состоится до истечения указанного срока;</w:t>
      </w:r>
    </w:p>
    <w:p w:rsidR="000C78F6" w:rsidRPr="000C78F6" w:rsidRDefault="000C78F6" w:rsidP="000C78F6">
      <w:pPr>
        <w:pStyle w:val="a3"/>
        <w:ind w:firstLine="709"/>
        <w:jc w:val="both"/>
        <w:rPr>
          <w:rFonts w:ascii="Times New Roman" w:hAnsi="Times New Roman" w:cs="Times New Roman"/>
          <w:sz w:val="28"/>
          <w:szCs w:val="28"/>
        </w:rPr>
      </w:pPr>
      <w:proofErr w:type="gramStart"/>
      <w:r w:rsidRPr="000C78F6">
        <w:rPr>
          <w:rFonts w:ascii="Times New Roman" w:hAnsi="Times New Roman" w:cs="Times New Roman"/>
          <w:sz w:val="28"/>
          <w:szCs w:val="28"/>
        </w:rPr>
        <w:t>6)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избираться главой муниципального образования,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w:t>
      </w:r>
      <w:proofErr w:type="gramEnd"/>
      <w:r w:rsidRPr="000C78F6">
        <w:rPr>
          <w:rFonts w:ascii="Times New Roman" w:hAnsi="Times New Roman" w:cs="Times New Roman"/>
          <w:sz w:val="28"/>
          <w:szCs w:val="28"/>
        </w:rPr>
        <w:t xml:space="preserve"> </w:t>
      </w:r>
      <w:proofErr w:type="gramStart"/>
      <w:r w:rsidRPr="000C78F6">
        <w:rPr>
          <w:rFonts w:ascii="Times New Roman" w:hAnsi="Times New Roman" w:cs="Times New Roman"/>
          <w:sz w:val="28"/>
          <w:szCs w:val="28"/>
        </w:rPr>
        <w:t>соответствии</w:t>
      </w:r>
      <w:proofErr w:type="gramEnd"/>
      <w:r w:rsidRPr="000C78F6">
        <w:rPr>
          <w:rFonts w:ascii="Times New Roman" w:hAnsi="Times New Roman" w:cs="Times New Roman"/>
          <w:sz w:val="28"/>
          <w:szCs w:val="28"/>
        </w:rPr>
        <w:t xml:space="preserve"> с которым гражданин Российской Федерации, имеющий гражданство иностранного государства, имеет право избираться главой муниципального образования;</w:t>
      </w:r>
    </w:p>
    <w:p w:rsidR="000C78F6" w:rsidRPr="000C78F6" w:rsidRDefault="000C78F6" w:rsidP="000C78F6">
      <w:pPr>
        <w:pStyle w:val="a3"/>
        <w:ind w:firstLine="708"/>
        <w:jc w:val="both"/>
        <w:rPr>
          <w:rFonts w:ascii="Times New Roman" w:hAnsi="Times New Roman" w:cs="Times New Roman"/>
          <w:sz w:val="28"/>
          <w:szCs w:val="28"/>
        </w:rPr>
      </w:pPr>
      <w:r w:rsidRPr="000C78F6">
        <w:rPr>
          <w:rFonts w:ascii="Times New Roman" w:hAnsi="Times New Roman" w:cs="Times New Roman"/>
          <w:sz w:val="28"/>
          <w:szCs w:val="28"/>
        </w:rPr>
        <w:t>7) наличия гражданства иностранного государства (иностранных государств), за исключением случаев, когда кандидат на должность главы муниципального района является гражданином иностранного государства – участника международного договора Российской Федерации, в соответствии с которым иностранный гражданин имеет право избираться главой муниципального образования;</w:t>
      </w:r>
    </w:p>
    <w:p w:rsidR="000C78F6" w:rsidRPr="000C78F6" w:rsidRDefault="000C78F6" w:rsidP="000C78F6">
      <w:pPr>
        <w:pStyle w:val="a3"/>
        <w:ind w:firstLine="708"/>
        <w:jc w:val="both"/>
        <w:rPr>
          <w:rFonts w:ascii="Times New Roman" w:hAnsi="Times New Roman" w:cs="Times New Roman"/>
          <w:sz w:val="28"/>
          <w:szCs w:val="28"/>
        </w:rPr>
      </w:pPr>
      <w:r w:rsidRPr="000C78F6">
        <w:rPr>
          <w:rFonts w:ascii="Times New Roman" w:hAnsi="Times New Roman" w:cs="Times New Roman"/>
          <w:sz w:val="28"/>
          <w:szCs w:val="28"/>
        </w:rPr>
        <w:t>8) представления подложных документов, заведомо недостоверных или неполных сведений, предусмотренных подпунктами 3-5 пункта 4 настоящих Условий.</w:t>
      </w:r>
    </w:p>
    <w:p w:rsidR="000C78F6" w:rsidRPr="000C78F6" w:rsidRDefault="000C78F6" w:rsidP="000C78F6">
      <w:pPr>
        <w:pStyle w:val="a3"/>
        <w:ind w:firstLine="708"/>
        <w:jc w:val="both"/>
        <w:rPr>
          <w:rFonts w:ascii="Times New Roman" w:hAnsi="Times New Roman" w:cs="Times New Roman"/>
          <w:sz w:val="28"/>
          <w:szCs w:val="28"/>
        </w:rPr>
      </w:pPr>
      <w:r w:rsidRPr="000C78F6">
        <w:rPr>
          <w:rFonts w:ascii="Times New Roman" w:hAnsi="Times New Roman" w:cs="Times New Roman"/>
          <w:sz w:val="28"/>
          <w:szCs w:val="28"/>
        </w:rPr>
        <w:t>16. К участию в конкурсе не допускаются также граждане:</w:t>
      </w:r>
    </w:p>
    <w:p w:rsidR="000C78F6" w:rsidRPr="000C78F6" w:rsidRDefault="000C78F6" w:rsidP="000C78F6">
      <w:pPr>
        <w:pStyle w:val="a3"/>
        <w:ind w:firstLine="708"/>
        <w:jc w:val="both"/>
        <w:rPr>
          <w:rFonts w:ascii="Times New Roman" w:hAnsi="Times New Roman" w:cs="Times New Roman"/>
          <w:sz w:val="28"/>
          <w:szCs w:val="28"/>
        </w:rPr>
      </w:pPr>
      <w:r w:rsidRPr="000C78F6">
        <w:rPr>
          <w:rFonts w:ascii="Times New Roman" w:hAnsi="Times New Roman" w:cs="Times New Roman"/>
          <w:sz w:val="28"/>
          <w:szCs w:val="28"/>
        </w:rPr>
        <w:t>1) осужденные к лишению свободы за совершение тяжких и (или) особо тяжких преступлений и имеющие на день проведения конкурса неснятую и непогашенную судимость за указанные преступления;</w:t>
      </w:r>
    </w:p>
    <w:p w:rsidR="000C78F6" w:rsidRPr="000C78F6" w:rsidRDefault="000C78F6" w:rsidP="000C78F6">
      <w:pPr>
        <w:pStyle w:val="a3"/>
        <w:ind w:firstLine="708"/>
        <w:jc w:val="both"/>
        <w:rPr>
          <w:rFonts w:ascii="Times New Roman" w:hAnsi="Times New Roman" w:cs="Times New Roman"/>
          <w:sz w:val="28"/>
          <w:szCs w:val="28"/>
        </w:rPr>
      </w:pPr>
      <w:r w:rsidRPr="000C78F6">
        <w:rPr>
          <w:rFonts w:ascii="Times New Roman" w:hAnsi="Times New Roman" w:cs="Times New Roman"/>
          <w:sz w:val="28"/>
          <w:szCs w:val="28"/>
        </w:rPr>
        <w:t>2) осужденные к лишению свободы за совершение тяжких преступлений, судимость которых снята или погашена, - до истечения десяти лет со дня снятия или погашения судимости;</w:t>
      </w:r>
    </w:p>
    <w:p w:rsidR="000C78F6" w:rsidRPr="000C78F6" w:rsidRDefault="000C78F6" w:rsidP="000C78F6">
      <w:pPr>
        <w:pStyle w:val="a3"/>
        <w:ind w:firstLine="708"/>
        <w:jc w:val="both"/>
        <w:rPr>
          <w:rFonts w:ascii="Times New Roman" w:hAnsi="Times New Roman" w:cs="Times New Roman"/>
          <w:sz w:val="28"/>
          <w:szCs w:val="28"/>
        </w:rPr>
      </w:pPr>
      <w:r w:rsidRPr="000C78F6">
        <w:rPr>
          <w:rFonts w:ascii="Times New Roman" w:hAnsi="Times New Roman" w:cs="Times New Roman"/>
          <w:sz w:val="28"/>
          <w:szCs w:val="28"/>
        </w:rPr>
        <w:t>3) осужденные к лишению свободы за совершение особо тяжких преступлений, судимость которых снята или погашена, - до истечения пятнадцати лет со дня снятия или погашения судимости;</w:t>
      </w:r>
    </w:p>
    <w:p w:rsidR="000C78F6" w:rsidRPr="000C78F6" w:rsidRDefault="000C78F6" w:rsidP="000C78F6">
      <w:pPr>
        <w:pStyle w:val="a3"/>
        <w:ind w:firstLine="708"/>
        <w:jc w:val="both"/>
        <w:rPr>
          <w:rFonts w:ascii="Times New Roman" w:hAnsi="Times New Roman" w:cs="Times New Roman"/>
          <w:sz w:val="28"/>
          <w:szCs w:val="28"/>
        </w:rPr>
      </w:pPr>
      <w:r w:rsidRPr="000C78F6">
        <w:rPr>
          <w:rFonts w:ascii="Times New Roman" w:hAnsi="Times New Roman" w:cs="Times New Roman"/>
          <w:sz w:val="28"/>
          <w:szCs w:val="28"/>
        </w:rPr>
        <w:t>4) осужденные за совершение преступлений террористической и  экстремистской направленности, и имеющие на день проведения конкурса неснятую и непогашенную судимость за указанные преступления, если на таких лиц не распространяется действие подпунктов 2 и 3 настоящей пункта;</w:t>
      </w:r>
    </w:p>
    <w:p w:rsidR="000C78F6" w:rsidRPr="000C78F6" w:rsidRDefault="000C78F6" w:rsidP="000C78F6">
      <w:pPr>
        <w:pStyle w:val="a3"/>
        <w:ind w:firstLine="708"/>
        <w:jc w:val="both"/>
        <w:rPr>
          <w:rFonts w:ascii="Times New Roman" w:hAnsi="Times New Roman" w:cs="Times New Roman"/>
          <w:sz w:val="28"/>
          <w:szCs w:val="28"/>
        </w:rPr>
      </w:pPr>
      <w:proofErr w:type="gramStart"/>
      <w:r w:rsidRPr="000C78F6">
        <w:rPr>
          <w:rFonts w:ascii="Times New Roman" w:hAnsi="Times New Roman" w:cs="Times New Roman"/>
          <w:sz w:val="28"/>
          <w:szCs w:val="28"/>
        </w:rPr>
        <w:t>5) подвергнутые административному наказанию за совершение административных правонарушений, предусмотренных статьями 20.3 и 20.29 Кодекса Российской Федерации об административных правонарушениях, если конкурс состоится до окончания срока, в течение которого лицо считается подвергнутым административному наказанию;</w:t>
      </w:r>
      <w:proofErr w:type="gramEnd"/>
    </w:p>
    <w:p w:rsidR="000C78F6" w:rsidRPr="000C78F6" w:rsidRDefault="000C78F6" w:rsidP="000C78F6">
      <w:pPr>
        <w:pStyle w:val="a3"/>
        <w:ind w:firstLine="708"/>
        <w:jc w:val="both"/>
        <w:rPr>
          <w:rFonts w:ascii="Times New Roman" w:hAnsi="Times New Roman" w:cs="Times New Roman"/>
          <w:sz w:val="28"/>
          <w:szCs w:val="28"/>
        </w:rPr>
      </w:pPr>
      <w:r w:rsidRPr="000C78F6">
        <w:rPr>
          <w:rFonts w:ascii="Times New Roman" w:hAnsi="Times New Roman" w:cs="Times New Roman"/>
          <w:sz w:val="28"/>
          <w:szCs w:val="28"/>
        </w:rPr>
        <w:lastRenderedPageBreak/>
        <w:t>6) признанные судом недееспособными или содержащиеся в местах лишения свободы по приговору суда.</w:t>
      </w:r>
    </w:p>
    <w:p w:rsidR="000C78F6" w:rsidRPr="000C78F6" w:rsidRDefault="000C78F6" w:rsidP="000C78F6">
      <w:pPr>
        <w:pStyle w:val="a3"/>
        <w:ind w:firstLine="708"/>
        <w:jc w:val="both"/>
        <w:rPr>
          <w:rFonts w:ascii="Times New Roman" w:hAnsi="Times New Roman" w:cs="Times New Roman"/>
          <w:sz w:val="28"/>
          <w:szCs w:val="28"/>
        </w:rPr>
      </w:pPr>
      <w:r w:rsidRPr="000C78F6">
        <w:rPr>
          <w:rFonts w:ascii="Times New Roman" w:hAnsi="Times New Roman" w:cs="Times New Roman"/>
          <w:sz w:val="28"/>
          <w:szCs w:val="28"/>
        </w:rPr>
        <w:t>17. Гражданин Российской Федерации, отрешенный от должности главы муниципального района Главой Республики Дагестан, либо удаленный в отставку представительным органом муниципального образования не допускается к участию в конкурсе, назначенном в связи с указанными обстоятельствами.</w:t>
      </w:r>
    </w:p>
    <w:p w:rsidR="000C78F6" w:rsidRPr="000C78F6" w:rsidRDefault="000C78F6" w:rsidP="000C78F6">
      <w:pPr>
        <w:pStyle w:val="a3"/>
        <w:ind w:firstLine="708"/>
        <w:jc w:val="both"/>
        <w:rPr>
          <w:rFonts w:ascii="Times New Roman" w:hAnsi="Times New Roman" w:cs="Times New Roman"/>
          <w:sz w:val="28"/>
          <w:szCs w:val="28"/>
        </w:rPr>
      </w:pPr>
      <w:r w:rsidRPr="000C78F6">
        <w:rPr>
          <w:rFonts w:ascii="Times New Roman" w:hAnsi="Times New Roman" w:cs="Times New Roman"/>
          <w:sz w:val="28"/>
          <w:szCs w:val="28"/>
        </w:rPr>
        <w:t>18. Если деяние, за совершение которого был осужден гражданин, в соответствии с новым уголовным законом не признается тяжким или особо тяжким преступлением, действие ограничений, предусмотренных подпунктами 2 и 3 пункта 16 настоящих Условий, прекращается со дня вступления в силу этого уголовного закона.</w:t>
      </w:r>
    </w:p>
    <w:p w:rsidR="000C78F6" w:rsidRPr="000C78F6" w:rsidRDefault="000C78F6" w:rsidP="000C78F6">
      <w:pPr>
        <w:pStyle w:val="a3"/>
        <w:ind w:firstLine="708"/>
        <w:jc w:val="both"/>
        <w:rPr>
          <w:rFonts w:ascii="Times New Roman" w:hAnsi="Times New Roman" w:cs="Times New Roman"/>
          <w:sz w:val="28"/>
          <w:szCs w:val="28"/>
        </w:rPr>
      </w:pPr>
      <w:r w:rsidRPr="000C78F6">
        <w:rPr>
          <w:rFonts w:ascii="Times New Roman" w:hAnsi="Times New Roman" w:cs="Times New Roman"/>
          <w:sz w:val="28"/>
          <w:szCs w:val="28"/>
        </w:rPr>
        <w:t xml:space="preserve">19. </w:t>
      </w:r>
      <w:proofErr w:type="gramStart"/>
      <w:r w:rsidRPr="000C78F6">
        <w:rPr>
          <w:rFonts w:ascii="Times New Roman" w:hAnsi="Times New Roman" w:cs="Times New Roman"/>
          <w:sz w:val="28"/>
          <w:szCs w:val="28"/>
        </w:rPr>
        <w:t>Если тяжкое преступление, за совершение которого был осужден гражданин, в соответствии с новым уголовным законом признается особо тяжким преступлением или если особо тяжкое преступление, за совершение которого был осужден гражданин, в соответствии с новым уголовным законом признается тяжким преступлением, ограничения, предусмотренные подпунктами 2 и 3 пункта 16 настоящих Условий, действуют до истечения десяти лет со дня снятия или погашения судимости.</w:t>
      </w:r>
      <w:proofErr w:type="gramEnd"/>
    </w:p>
    <w:p w:rsidR="000C78F6" w:rsidRPr="000C78F6" w:rsidRDefault="000C78F6" w:rsidP="000C78F6">
      <w:pPr>
        <w:pStyle w:val="a3"/>
        <w:ind w:firstLine="708"/>
        <w:jc w:val="both"/>
        <w:rPr>
          <w:rFonts w:ascii="Times New Roman" w:hAnsi="Times New Roman" w:cs="Times New Roman"/>
          <w:sz w:val="28"/>
          <w:szCs w:val="28"/>
        </w:rPr>
      </w:pPr>
      <w:r w:rsidRPr="000C78F6">
        <w:rPr>
          <w:rFonts w:ascii="Times New Roman" w:hAnsi="Times New Roman" w:cs="Times New Roman"/>
          <w:sz w:val="28"/>
          <w:szCs w:val="28"/>
        </w:rPr>
        <w:t>20. Список граждан, допущенных к участию в конкурсе, утверждается решением конкурсной комиссии на заседании конкурсной комиссии.</w:t>
      </w:r>
    </w:p>
    <w:p w:rsidR="000C78F6" w:rsidRPr="000C78F6" w:rsidRDefault="000C78F6" w:rsidP="000C78F6">
      <w:pPr>
        <w:pStyle w:val="a3"/>
        <w:ind w:firstLine="708"/>
        <w:jc w:val="both"/>
        <w:rPr>
          <w:rFonts w:ascii="Times New Roman" w:hAnsi="Times New Roman" w:cs="Times New Roman"/>
          <w:sz w:val="28"/>
          <w:szCs w:val="28"/>
        </w:rPr>
      </w:pPr>
      <w:r w:rsidRPr="000C78F6">
        <w:rPr>
          <w:rFonts w:ascii="Times New Roman" w:hAnsi="Times New Roman" w:cs="Times New Roman"/>
          <w:sz w:val="28"/>
          <w:szCs w:val="28"/>
        </w:rPr>
        <w:t>21. Конкурсная комиссия уведомляет о принятом решении кандидатов, допущенных к участию в конкурсе, а также кандидатов, не допущенных к участию в конкурсе, с указанием причин отказа в допуске в срок не позднее 3-х рабочих дней со дня принятия соответствующего решения.</w:t>
      </w:r>
    </w:p>
    <w:p w:rsidR="000C78F6" w:rsidRPr="000C78F6" w:rsidRDefault="000C78F6" w:rsidP="000C78F6">
      <w:pPr>
        <w:pStyle w:val="a3"/>
        <w:ind w:firstLine="708"/>
        <w:jc w:val="both"/>
        <w:rPr>
          <w:rFonts w:ascii="Times New Roman" w:hAnsi="Times New Roman" w:cs="Times New Roman"/>
          <w:sz w:val="28"/>
          <w:szCs w:val="28"/>
        </w:rPr>
      </w:pPr>
      <w:r w:rsidRPr="000C78F6">
        <w:rPr>
          <w:rFonts w:ascii="Times New Roman" w:hAnsi="Times New Roman" w:cs="Times New Roman"/>
          <w:sz w:val="28"/>
          <w:szCs w:val="28"/>
        </w:rPr>
        <w:t>22. Гражданин, не допущенный к участию в конкурсе, вправе обжаловать решение конкурсной комиссии об отказе ему в допуске к участию в конкурсе в соответствии с законодательством Российской Федерации.</w:t>
      </w:r>
    </w:p>
    <w:p w:rsidR="000C78F6" w:rsidRPr="000C78F6" w:rsidRDefault="000C78F6" w:rsidP="000C78F6">
      <w:pPr>
        <w:tabs>
          <w:tab w:val="left" w:pos="705"/>
          <w:tab w:val="left" w:pos="3525"/>
          <w:tab w:val="left" w:pos="3855"/>
        </w:tabs>
        <w:ind w:firstLine="709"/>
        <w:jc w:val="both"/>
        <w:rPr>
          <w:rFonts w:eastAsia="Calibri"/>
          <w:sz w:val="28"/>
          <w:szCs w:val="28"/>
          <w:lang w:eastAsia="en-US"/>
        </w:rPr>
      </w:pPr>
      <w:r w:rsidRPr="000C78F6">
        <w:rPr>
          <w:rFonts w:eastAsia="Calibri"/>
          <w:sz w:val="28"/>
          <w:szCs w:val="28"/>
          <w:lang w:eastAsia="en-US"/>
        </w:rPr>
        <w:tab/>
      </w:r>
    </w:p>
    <w:p w:rsidR="000C78F6" w:rsidRPr="000C78F6" w:rsidRDefault="000C78F6" w:rsidP="000C78F6">
      <w:pPr>
        <w:jc w:val="both"/>
        <w:rPr>
          <w:rFonts w:eastAsia="Calibri"/>
          <w:sz w:val="28"/>
          <w:szCs w:val="28"/>
          <w:lang w:eastAsia="en-US"/>
        </w:rPr>
      </w:pPr>
    </w:p>
    <w:p w:rsidR="000C78F6" w:rsidRPr="000C78F6" w:rsidRDefault="000C78F6" w:rsidP="000C78F6">
      <w:pPr>
        <w:jc w:val="both"/>
        <w:rPr>
          <w:rFonts w:eastAsia="Calibri"/>
          <w:sz w:val="28"/>
          <w:szCs w:val="28"/>
          <w:lang w:eastAsia="en-US"/>
        </w:rPr>
      </w:pPr>
    </w:p>
    <w:p w:rsidR="000C78F6" w:rsidRPr="000C78F6" w:rsidRDefault="000C78F6" w:rsidP="000C78F6">
      <w:pPr>
        <w:jc w:val="both"/>
        <w:rPr>
          <w:rFonts w:eastAsia="Calibri"/>
          <w:sz w:val="28"/>
          <w:szCs w:val="28"/>
          <w:lang w:eastAsia="en-US"/>
        </w:rPr>
      </w:pPr>
    </w:p>
    <w:p w:rsidR="000C78F6" w:rsidRPr="000C78F6" w:rsidRDefault="000C78F6" w:rsidP="000C78F6">
      <w:pPr>
        <w:jc w:val="both"/>
        <w:rPr>
          <w:rFonts w:eastAsia="Calibri"/>
          <w:sz w:val="28"/>
          <w:szCs w:val="28"/>
          <w:lang w:eastAsia="en-US"/>
        </w:rPr>
      </w:pPr>
    </w:p>
    <w:p w:rsidR="000C78F6" w:rsidRPr="000C78F6" w:rsidRDefault="000C78F6" w:rsidP="000C78F6">
      <w:pPr>
        <w:jc w:val="both"/>
        <w:rPr>
          <w:rFonts w:eastAsia="Calibri"/>
          <w:sz w:val="28"/>
          <w:szCs w:val="28"/>
          <w:lang w:eastAsia="en-US"/>
        </w:rPr>
      </w:pPr>
    </w:p>
    <w:p w:rsidR="000C78F6" w:rsidRPr="000C78F6" w:rsidRDefault="000C78F6" w:rsidP="000C78F6">
      <w:pPr>
        <w:jc w:val="both"/>
        <w:rPr>
          <w:rFonts w:eastAsia="Calibri"/>
          <w:sz w:val="28"/>
          <w:szCs w:val="28"/>
          <w:lang w:eastAsia="en-US"/>
        </w:rPr>
      </w:pPr>
    </w:p>
    <w:p w:rsidR="000C78F6" w:rsidRPr="000C78F6" w:rsidRDefault="000C78F6" w:rsidP="000C78F6">
      <w:pPr>
        <w:jc w:val="both"/>
        <w:rPr>
          <w:rFonts w:eastAsia="Calibri"/>
          <w:sz w:val="28"/>
          <w:szCs w:val="28"/>
          <w:lang w:eastAsia="en-US"/>
        </w:rPr>
      </w:pPr>
    </w:p>
    <w:p w:rsidR="000C78F6" w:rsidRPr="000C78F6" w:rsidRDefault="000C78F6" w:rsidP="000C78F6">
      <w:pPr>
        <w:jc w:val="both"/>
        <w:rPr>
          <w:rFonts w:eastAsia="Calibri"/>
          <w:sz w:val="28"/>
          <w:szCs w:val="28"/>
          <w:lang w:eastAsia="en-US"/>
        </w:rPr>
      </w:pPr>
    </w:p>
    <w:p w:rsidR="000C78F6" w:rsidRPr="000C78F6" w:rsidRDefault="000C78F6" w:rsidP="000C78F6">
      <w:pPr>
        <w:jc w:val="both"/>
        <w:rPr>
          <w:rFonts w:eastAsia="Calibri"/>
          <w:sz w:val="28"/>
          <w:szCs w:val="28"/>
          <w:lang w:eastAsia="en-US"/>
        </w:rPr>
      </w:pPr>
    </w:p>
    <w:p w:rsidR="000C78F6" w:rsidRPr="000C78F6" w:rsidRDefault="000C78F6" w:rsidP="000C78F6">
      <w:pPr>
        <w:jc w:val="both"/>
        <w:rPr>
          <w:rFonts w:eastAsia="Calibri"/>
          <w:sz w:val="28"/>
          <w:szCs w:val="28"/>
          <w:lang w:eastAsia="en-US"/>
        </w:rPr>
      </w:pPr>
    </w:p>
    <w:p w:rsidR="000C78F6" w:rsidRDefault="000C78F6" w:rsidP="000C78F6">
      <w:pPr>
        <w:jc w:val="both"/>
        <w:rPr>
          <w:rFonts w:eastAsia="Calibri"/>
          <w:sz w:val="28"/>
          <w:szCs w:val="28"/>
          <w:lang w:eastAsia="en-US"/>
        </w:rPr>
      </w:pPr>
    </w:p>
    <w:p w:rsidR="000C78F6" w:rsidRDefault="000C78F6" w:rsidP="000C78F6">
      <w:pPr>
        <w:jc w:val="both"/>
        <w:rPr>
          <w:rFonts w:eastAsia="Calibri"/>
          <w:sz w:val="28"/>
          <w:szCs w:val="28"/>
          <w:lang w:eastAsia="en-US"/>
        </w:rPr>
      </w:pPr>
    </w:p>
    <w:p w:rsidR="000C78F6" w:rsidRDefault="000C78F6" w:rsidP="000C78F6">
      <w:pPr>
        <w:jc w:val="both"/>
        <w:rPr>
          <w:rFonts w:eastAsia="Calibri"/>
          <w:sz w:val="28"/>
          <w:szCs w:val="28"/>
          <w:lang w:eastAsia="en-US"/>
        </w:rPr>
      </w:pPr>
    </w:p>
    <w:p w:rsidR="000C78F6" w:rsidRDefault="000C78F6" w:rsidP="000C78F6">
      <w:pPr>
        <w:jc w:val="both"/>
        <w:rPr>
          <w:rFonts w:eastAsia="Calibri"/>
          <w:sz w:val="28"/>
          <w:szCs w:val="28"/>
          <w:lang w:eastAsia="en-US"/>
        </w:rPr>
      </w:pPr>
    </w:p>
    <w:p w:rsidR="000C78F6" w:rsidRDefault="000C78F6" w:rsidP="000C78F6">
      <w:pPr>
        <w:jc w:val="both"/>
        <w:rPr>
          <w:rFonts w:eastAsia="Calibri"/>
          <w:sz w:val="28"/>
          <w:szCs w:val="28"/>
          <w:lang w:eastAsia="en-US"/>
        </w:rPr>
      </w:pPr>
    </w:p>
    <w:p w:rsidR="000C78F6" w:rsidRDefault="000C78F6" w:rsidP="000C78F6">
      <w:pPr>
        <w:jc w:val="both"/>
        <w:rPr>
          <w:rFonts w:eastAsia="Calibri"/>
          <w:sz w:val="28"/>
          <w:szCs w:val="28"/>
          <w:lang w:eastAsia="en-US"/>
        </w:rPr>
      </w:pPr>
    </w:p>
    <w:p w:rsidR="00173E8B" w:rsidRDefault="00173E8B" w:rsidP="005122DB">
      <w:pPr>
        <w:autoSpaceDE w:val="0"/>
        <w:autoSpaceDN w:val="0"/>
        <w:adjustRightInd w:val="0"/>
        <w:rPr>
          <w:b/>
          <w:sz w:val="24"/>
          <w:szCs w:val="24"/>
        </w:rPr>
      </w:pPr>
    </w:p>
    <w:p w:rsidR="00173E8B" w:rsidRDefault="00173E8B" w:rsidP="000C78F6">
      <w:pPr>
        <w:autoSpaceDE w:val="0"/>
        <w:autoSpaceDN w:val="0"/>
        <w:adjustRightInd w:val="0"/>
        <w:ind w:left="5103"/>
        <w:jc w:val="right"/>
        <w:rPr>
          <w:b/>
          <w:sz w:val="24"/>
          <w:szCs w:val="24"/>
        </w:rPr>
      </w:pPr>
    </w:p>
    <w:p w:rsidR="000C78F6" w:rsidRPr="000C78F6" w:rsidRDefault="000C78F6" w:rsidP="000C78F6">
      <w:pPr>
        <w:autoSpaceDE w:val="0"/>
        <w:autoSpaceDN w:val="0"/>
        <w:adjustRightInd w:val="0"/>
        <w:ind w:left="5103"/>
        <w:jc w:val="right"/>
        <w:rPr>
          <w:b/>
          <w:sz w:val="24"/>
          <w:szCs w:val="24"/>
        </w:rPr>
      </w:pPr>
      <w:r w:rsidRPr="000C78F6">
        <w:rPr>
          <w:b/>
          <w:sz w:val="24"/>
          <w:szCs w:val="24"/>
        </w:rPr>
        <w:t xml:space="preserve"> Приложение 1</w:t>
      </w:r>
    </w:p>
    <w:p w:rsidR="000C78F6" w:rsidRPr="000C78F6" w:rsidRDefault="000C78F6" w:rsidP="000C78F6">
      <w:pPr>
        <w:autoSpaceDE w:val="0"/>
        <w:autoSpaceDN w:val="0"/>
        <w:adjustRightInd w:val="0"/>
        <w:ind w:left="5103"/>
        <w:jc w:val="right"/>
        <w:rPr>
          <w:sz w:val="24"/>
          <w:szCs w:val="24"/>
        </w:rPr>
      </w:pPr>
      <w:r w:rsidRPr="000C78F6">
        <w:rPr>
          <w:sz w:val="24"/>
          <w:szCs w:val="24"/>
        </w:rPr>
        <w:t>к Условиям проведения конкурса</w:t>
      </w:r>
    </w:p>
    <w:p w:rsidR="000C78F6" w:rsidRPr="000C78F6" w:rsidRDefault="000C78F6" w:rsidP="000C78F6">
      <w:pPr>
        <w:autoSpaceDE w:val="0"/>
        <w:autoSpaceDN w:val="0"/>
        <w:adjustRightInd w:val="0"/>
        <w:ind w:left="5103"/>
        <w:jc w:val="right"/>
        <w:rPr>
          <w:sz w:val="24"/>
          <w:szCs w:val="24"/>
        </w:rPr>
      </w:pPr>
      <w:r w:rsidRPr="000C78F6">
        <w:rPr>
          <w:sz w:val="24"/>
          <w:szCs w:val="24"/>
        </w:rPr>
        <w:t xml:space="preserve">по отбору кандидатур на должность главы муниципального района </w:t>
      </w:r>
    </w:p>
    <w:p w:rsidR="000C78F6" w:rsidRPr="000C78F6" w:rsidRDefault="000C78F6" w:rsidP="000C78F6">
      <w:pPr>
        <w:autoSpaceDE w:val="0"/>
        <w:autoSpaceDN w:val="0"/>
        <w:adjustRightInd w:val="0"/>
        <w:ind w:left="5103"/>
        <w:jc w:val="right"/>
        <w:rPr>
          <w:sz w:val="24"/>
          <w:szCs w:val="24"/>
        </w:rPr>
      </w:pPr>
      <w:r w:rsidRPr="000C78F6">
        <w:rPr>
          <w:sz w:val="24"/>
          <w:szCs w:val="24"/>
        </w:rPr>
        <w:t>«Докузпаринский район»</w:t>
      </w:r>
    </w:p>
    <w:p w:rsidR="000C78F6" w:rsidRPr="00BA44C1" w:rsidRDefault="000C78F6" w:rsidP="000C78F6">
      <w:pPr>
        <w:autoSpaceDE w:val="0"/>
        <w:autoSpaceDN w:val="0"/>
        <w:adjustRightInd w:val="0"/>
        <w:ind w:left="2835"/>
        <w:jc w:val="center"/>
        <w:rPr>
          <w:sz w:val="22"/>
          <w:szCs w:val="22"/>
        </w:rPr>
      </w:pPr>
    </w:p>
    <w:p w:rsidR="000C78F6" w:rsidRPr="00BA44C1" w:rsidRDefault="000C78F6" w:rsidP="000C78F6">
      <w:pPr>
        <w:autoSpaceDE w:val="0"/>
        <w:autoSpaceDN w:val="0"/>
        <w:adjustRightInd w:val="0"/>
        <w:jc w:val="right"/>
      </w:pPr>
    </w:p>
    <w:tbl>
      <w:tblPr>
        <w:tblpPr w:leftFromText="180" w:rightFromText="180" w:bottomFromText="160" w:vertAnchor="text" w:horzAnchor="margin" w:tblpXSpec="right" w:tblpY="-24"/>
        <w:tblW w:w="0" w:type="auto"/>
        <w:tblLook w:val="04A0" w:firstRow="1" w:lastRow="0" w:firstColumn="1" w:lastColumn="0" w:noHBand="0" w:noVBand="1"/>
      </w:tblPr>
      <w:tblGrid>
        <w:gridCol w:w="5954"/>
      </w:tblGrid>
      <w:tr w:rsidR="000C78F6" w:rsidRPr="00BA44C1" w:rsidTr="00DA64B5">
        <w:trPr>
          <w:trHeight w:val="953"/>
        </w:trPr>
        <w:tc>
          <w:tcPr>
            <w:tcW w:w="5954" w:type="dxa"/>
            <w:hideMark/>
          </w:tcPr>
          <w:p w:rsidR="000C78F6" w:rsidRPr="00BA44C1" w:rsidRDefault="000C78F6" w:rsidP="00DA64B5">
            <w:pPr>
              <w:autoSpaceDE w:val="0"/>
              <w:autoSpaceDN w:val="0"/>
              <w:adjustRightInd w:val="0"/>
              <w:spacing w:line="256" w:lineRule="auto"/>
              <w:rPr>
                <w:rFonts w:eastAsia="Calibri"/>
                <w:lang w:eastAsia="en-US"/>
              </w:rPr>
            </w:pPr>
            <w:r w:rsidRPr="00600B6C">
              <w:rPr>
                <w:rFonts w:eastAsia="Calibri"/>
                <w:sz w:val="24"/>
                <w:lang w:eastAsia="en-US"/>
              </w:rPr>
              <w:t>В конкурсную комиссию</w:t>
            </w:r>
            <w:r w:rsidRPr="00BA44C1">
              <w:rPr>
                <w:rFonts w:eastAsia="Calibri"/>
                <w:lang w:eastAsia="en-US"/>
              </w:rPr>
              <w:t xml:space="preserve"> _______________________</w:t>
            </w:r>
          </w:p>
          <w:p w:rsidR="000C78F6" w:rsidRPr="00BA44C1" w:rsidRDefault="000C78F6" w:rsidP="00DA64B5">
            <w:pPr>
              <w:autoSpaceDE w:val="0"/>
              <w:autoSpaceDN w:val="0"/>
              <w:adjustRightInd w:val="0"/>
              <w:spacing w:line="256" w:lineRule="auto"/>
              <w:rPr>
                <w:rFonts w:eastAsia="Calibri"/>
                <w:lang w:eastAsia="en-US"/>
              </w:rPr>
            </w:pPr>
            <w:r w:rsidRPr="00BA44C1">
              <w:rPr>
                <w:rFonts w:eastAsia="Calibri"/>
                <w:lang w:eastAsia="en-US"/>
              </w:rPr>
              <w:t>______________________________________________</w:t>
            </w:r>
          </w:p>
          <w:p w:rsidR="000C78F6" w:rsidRPr="00BA44C1" w:rsidRDefault="000C78F6" w:rsidP="00DA64B5">
            <w:pPr>
              <w:autoSpaceDE w:val="0"/>
              <w:autoSpaceDN w:val="0"/>
              <w:adjustRightInd w:val="0"/>
              <w:spacing w:line="256" w:lineRule="auto"/>
              <w:jc w:val="both"/>
              <w:rPr>
                <w:rFonts w:eastAsia="Calibri"/>
                <w:lang w:eastAsia="en-US"/>
              </w:rPr>
            </w:pPr>
            <w:r w:rsidRPr="00600B6C">
              <w:rPr>
                <w:rFonts w:eastAsia="Calibri"/>
                <w:sz w:val="24"/>
                <w:lang w:eastAsia="en-US"/>
              </w:rPr>
              <w:t>от</w:t>
            </w:r>
            <w:r w:rsidRPr="00BA44C1">
              <w:rPr>
                <w:rFonts w:eastAsia="Calibri"/>
                <w:lang w:eastAsia="en-US"/>
              </w:rPr>
              <w:t>_____________________________________________________</w:t>
            </w:r>
          </w:p>
          <w:p w:rsidR="000C78F6" w:rsidRPr="00BA44C1" w:rsidRDefault="000C78F6" w:rsidP="00DA64B5">
            <w:pPr>
              <w:autoSpaceDE w:val="0"/>
              <w:autoSpaceDN w:val="0"/>
              <w:adjustRightInd w:val="0"/>
              <w:spacing w:line="256" w:lineRule="auto"/>
              <w:jc w:val="center"/>
              <w:rPr>
                <w:rFonts w:ascii="Calibri" w:eastAsia="Calibri" w:hAnsi="Calibri"/>
                <w:lang w:eastAsia="en-US"/>
              </w:rPr>
            </w:pPr>
            <w:r w:rsidRPr="00BA44C1">
              <w:rPr>
                <w:rFonts w:eastAsia="Calibri"/>
                <w:lang w:eastAsia="en-US"/>
              </w:rPr>
              <w:t>(фамилия, имя, отчество гражданина)</w:t>
            </w:r>
          </w:p>
        </w:tc>
      </w:tr>
    </w:tbl>
    <w:p w:rsidR="000C78F6" w:rsidRPr="00BA44C1" w:rsidRDefault="000C78F6" w:rsidP="000C78F6">
      <w:pPr>
        <w:autoSpaceDE w:val="0"/>
        <w:autoSpaceDN w:val="0"/>
        <w:adjustRightInd w:val="0"/>
        <w:jc w:val="center"/>
      </w:pPr>
    </w:p>
    <w:p w:rsidR="000C78F6" w:rsidRPr="00BA44C1" w:rsidRDefault="000C78F6" w:rsidP="000C78F6">
      <w:pPr>
        <w:autoSpaceDE w:val="0"/>
        <w:autoSpaceDN w:val="0"/>
        <w:adjustRightInd w:val="0"/>
      </w:pPr>
    </w:p>
    <w:p w:rsidR="000C78F6" w:rsidRPr="00BA44C1" w:rsidRDefault="000C78F6" w:rsidP="000C78F6">
      <w:pPr>
        <w:autoSpaceDE w:val="0"/>
        <w:autoSpaceDN w:val="0"/>
        <w:adjustRightInd w:val="0"/>
      </w:pPr>
    </w:p>
    <w:p w:rsidR="000C78F6" w:rsidRDefault="000C78F6" w:rsidP="000C78F6">
      <w:pPr>
        <w:autoSpaceDE w:val="0"/>
        <w:autoSpaceDN w:val="0"/>
        <w:adjustRightInd w:val="0"/>
      </w:pPr>
    </w:p>
    <w:p w:rsidR="000C78F6" w:rsidRPr="00BA44C1" w:rsidRDefault="000C78F6" w:rsidP="000C78F6">
      <w:pPr>
        <w:autoSpaceDE w:val="0"/>
        <w:autoSpaceDN w:val="0"/>
        <w:adjustRightInd w:val="0"/>
      </w:pPr>
    </w:p>
    <w:p w:rsidR="000C78F6" w:rsidRPr="00BA44C1" w:rsidRDefault="000C78F6" w:rsidP="000C78F6">
      <w:pPr>
        <w:autoSpaceDE w:val="0"/>
        <w:autoSpaceDN w:val="0"/>
        <w:adjustRightInd w:val="0"/>
      </w:pPr>
    </w:p>
    <w:p w:rsidR="000C78F6" w:rsidRPr="00BA44C1" w:rsidRDefault="000C78F6" w:rsidP="000C78F6">
      <w:pPr>
        <w:autoSpaceDE w:val="0"/>
        <w:autoSpaceDN w:val="0"/>
        <w:adjustRightInd w:val="0"/>
        <w:jc w:val="center"/>
        <w:rPr>
          <w:b/>
        </w:rPr>
      </w:pPr>
      <w:r w:rsidRPr="00BA44C1">
        <w:rPr>
          <w:b/>
        </w:rPr>
        <w:t>ЗАЯВЛЕНИЕ</w:t>
      </w:r>
    </w:p>
    <w:p w:rsidR="000C78F6" w:rsidRPr="00BA44C1" w:rsidRDefault="000C78F6" w:rsidP="000C78F6">
      <w:pPr>
        <w:autoSpaceDE w:val="0"/>
        <w:autoSpaceDN w:val="0"/>
        <w:adjustRightInd w:val="0"/>
        <w:rPr>
          <w:sz w:val="12"/>
          <w:szCs w:val="12"/>
        </w:rPr>
      </w:pPr>
    </w:p>
    <w:p w:rsidR="000C78F6" w:rsidRPr="00600B6C" w:rsidRDefault="000C78F6" w:rsidP="000C78F6">
      <w:pPr>
        <w:autoSpaceDE w:val="0"/>
        <w:autoSpaceDN w:val="0"/>
        <w:adjustRightInd w:val="0"/>
        <w:ind w:firstLine="709"/>
        <w:jc w:val="both"/>
        <w:rPr>
          <w:sz w:val="24"/>
        </w:rPr>
      </w:pPr>
      <w:r w:rsidRPr="00600B6C">
        <w:rPr>
          <w:sz w:val="24"/>
        </w:rPr>
        <w:t>На основании пункта 2 Условий проведения конкурса по отбору кандидатур на должность главы муниципального района (городского округа)</w:t>
      </w:r>
      <w:r>
        <w:t xml:space="preserve"> _____________________________________________ </w:t>
      </w:r>
      <w:r w:rsidRPr="00600B6C">
        <w:rPr>
          <w:sz w:val="24"/>
        </w:rPr>
        <w:t xml:space="preserve">представляю документы на участие </w:t>
      </w:r>
      <w:proofErr w:type="gramStart"/>
      <w:r w:rsidRPr="00600B6C">
        <w:rPr>
          <w:sz w:val="24"/>
        </w:rPr>
        <w:t>в</w:t>
      </w:r>
      <w:proofErr w:type="gramEnd"/>
      <w:r w:rsidRPr="00600B6C">
        <w:rPr>
          <w:sz w:val="24"/>
        </w:rPr>
        <w:t xml:space="preserve"> </w:t>
      </w:r>
    </w:p>
    <w:p w:rsidR="000C78F6" w:rsidRPr="00BA44C1" w:rsidRDefault="000C78F6" w:rsidP="000C78F6">
      <w:pPr>
        <w:autoSpaceDE w:val="0"/>
        <w:autoSpaceDN w:val="0"/>
        <w:adjustRightInd w:val="0"/>
      </w:pPr>
      <w:r>
        <w:t xml:space="preserve">   </w:t>
      </w:r>
      <w:proofErr w:type="gramStart"/>
      <w:r w:rsidRPr="00BA44C1">
        <w:t xml:space="preserve">(наименование </w:t>
      </w:r>
      <w:r w:rsidRPr="00291633">
        <w:t>муниципал</w:t>
      </w:r>
      <w:r>
        <w:t>ьного района (городского округа</w:t>
      </w:r>
      <w:r w:rsidRPr="00BA44C1">
        <w:t>)</w:t>
      </w:r>
      <w:proofErr w:type="gramEnd"/>
    </w:p>
    <w:p w:rsidR="000C78F6" w:rsidRPr="00BA44C1" w:rsidRDefault="000C78F6" w:rsidP="000C78F6">
      <w:pPr>
        <w:autoSpaceDE w:val="0"/>
        <w:autoSpaceDN w:val="0"/>
        <w:adjustRightInd w:val="0"/>
        <w:jc w:val="both"/>
      </w:pPr>
      <w:proofErr w:type="gramStart"/>
      <w:r w:rsidRPr="00600B6C">
        <w:rPr>
          <w:sz w:val="24"/>
        </w:rPr>
        <w:t>конкурсе</w:t>
      </w:r>
      <w:proofErr w:type="gramEnd"/>
      <w:r w:rsidRPr="00600B6C">
        <w:rPr>
          <w:sz w:val="24"/>
        </w:rPr>
        <w:t xml:space="preserve"> по отбору кандидатур на должность главы муниципального района (городского округа) </w:t>
      </w:r>
      <w:r w:rsidRPr="00E921F3">
        <w:t>__________________________________________</w:t>
      </w:r>
      <w:r>
        <w:t>.</w:t>
      </w:r>
    </w:p>
    <w:p w:rsidR="000C78F6" w:rsidRDefault="000C78F6" w:rsidP="000C78F6">
      <w:pPr>
        <w:autoSpaceDE w:val="0"/>
        <w:autoSpaceDN w:val="0"/>
        <w:adjustRightInd w:val="0"/>
      </w:pPr>
      <w:r>
        <w:t xml:space="preserve">                   </w:t>
      </w:r>
      <w:proofErr w:type="gramStart"/>
      <w:r w:rsidRPr="00BA44C1">
        <w:t xml:space="preserve">(наименование </w:t>
      </w:r>
      <w:r w:rsidRPr="00336494">
        <w:t>муниципального района (городского округа)</w:t>
      </w:r>
      <w:proofErr w:type="gramEnd"/>
    </w:p>
    <w:p w:rsidR="000C78F6" w:rsidRPr="00BA44C1" w:rsidRDefault="000C78F6" w:rsidP="000C78F6">
      <w:pPr>
        <w:autoSpaceDE w:val="0"/>
        <w:autoSpaceDN w:val="0"/>
        <w:adjustRightInd w:val="0"/>
        <w:ind w:firstLine="709"/>
        <w:jc w:val="both"/>
      </w:pPr>
      <w:r w:rsidRPr="00600B6C">
        <w:rPr>
          <w:sz w:val="24"/>
        </w:rPr>
        <w:t xml:space="preserve">О себе сообщаю: </w:t>
      </w:r>
      <w:r w:rsidRPr="00BA44C1">
        <w:t>_________________________________________________________</w:t>
      </w:r>
    </w:p>
    <w:p w:rsidR="000C78F6" w:rsidRPr="00BA44C1" w:rsidRDefault="000C78F6" w:rsidP="000C78F6">
      <w:pPr>
        <w:autoSpaceDE w:val="0"/>
        <w:autoSpaceDN w:val="0"/>
        <w:adjustRightInd w:val="0"/>
        <w:jc w:val="both"/>
      </w:pPr>
      <w:r w:rsidRPr="00BA44C1">
        <w:t xml:space="preserve">                                                       </w:t>
      </w:r>
      <w:proofErr w:type="gramStart"/>
      <w:r w:rsidRPr="00BA44C1">
        <w:t>(дата и место рождения, адрес места жительства,</w:t>
      </w:r>
      <w:proofErr w:type="gramEnd"/>
    </w:p>
    <w:p w:rsidR="000C78F6" w:rsidRPr="00BA44C1" w:rsidRDefault="000C78F6" w:rsidP="000C78F6">
      <w:pPr>
        <w:autoSpaceDE w:val="0"/>
        <w:autoSpaceDN w:val="0"/>
        <w:adjustRightInd w:val="0"/>
        <w:jc w:val="both"/>
      </w:pPr>
      <w:r w:rsidRPr="00BA44C1">
        <w:t xml:space="preserve">                                                              серия, номер и дата выдачи паспорта или</w:t>
      </w:r>
    </w:p>
    <w:p w:rsidR="000C78F6" w:rsidRPr="00BA44C1" w:rsidRDefault="000C78F6" w:rsidP="000C78F6">
      <w:pPr>
        <w:autoSpaceDE w:val="0"/>
        <w:autoSpaceDN w:val="0"/>
        <w:adjustRightInd w:val="0"/>
        <w:jc w:val="both"/>
      </w:pPr>
      <w:r w:rsidRPr="00BA44C1">
        <w:t>_____________________________________________________________________________</w:t>
      </w:r>
    </w:p>
    <w:p w:rsidR="000C78F6" w:rsidRPr="00BA44C1" w:rsidRDefault="000C78F6" w:rsidP="000C78F6">
      <w:pPr>
        <w:autoSpaceDE w:val="0"/>
        <w:autoSpaceDN w:val="0"/>
        <w:adjustRightInd w:val="0"/>
        <w:jc w:val="both"/>
      </w:pPr>
      <w:r w:rsidRPr="00BA44C1">
        <w:t>документа, заменяющего паспорт гражданина, наименование или код органа, выдавшего паспорт или</w:t>
      </w:r>
    </w:p>
    <w:p w:rsidR="000C78F6" w:rsidRPr="00BA44C1" w:rsidRDefault="000C78F6" w:rsidP="000C78F6">
      <w:pPr>
        <w:autoSpaceDE w:val="0"/>
        <w:autoSpaceDN w:val="0"/>
        <w:adjustRightInd w:val="0"/>
        <w:jc w:val="both"/>
      </w:pPr>
      <w:r w:rsidRPr="00BA44C1">
        <w:t>_____________________________________________________________________________</w:t>
      </w:r>
    </w:p>
    <w:p w:rsidR="000C78F6" w:rsidRPr="00BA44C1" w:rsidRDefault="000C78F6" w:rsidP="000C78F6">
      <w:pPr>
        <w:autoSpaceDE w:val="0"/>
        <w:autoSpaceDN w:val="0"/>
        <w:adjustRightInd w:val="0"/>
        <w:jc w:val="both"/>
      </w:pPr>
      <w:r w:rsidRPr="00BA44C1">
        <w:t>документ, заменяющий паспорт гражданина, идентификационный номер налогоплательщика (при наличии), гражданство, сведения о профессиональном образовании (при наличии) с указанием организации, осуществляющей образовательную деятельность, года ее окончания и реквизитов документа об образовании и о квалификации, основное место работы или</w:t>
      </w:r>
    </w:p>
    <w:p w:rsidR="000C78F6" w:rsidRPr="00BA44C1" w:rsidRDefault="000C78F6" w:rsidP="000C78F6">
      <w:pPr>
        <w:autoSpaceDE w:val="0"/>
        <w:autoSpaceDN w:val="0"/>
        <w:adjustRightInd w:val="0"/>
        <w:jc w:val="both"/>
      </w:pPr>
      <w:r w:rsidRPr="00BA44C1">
        <w:t>_____________________________________________________________________________</w:t>
      </w:r>
      <w:r>
        <w:t>___________</w:t>
      </w:r>
    </w:p>
    <w:p w:rsidR="000C78F6" w:rsidRPr="00BA44C1" w:rsidRDefault="000C78F6" w:rsidP="000C78F6">
      <w:pPr>
        <w:autoSpaceDE w:val="0"/>
        <w:autoSpaceDN w:val="0"/>
        <w:adjustRightInd w:val="0"/>
        <w:jc w:val="center"/>
      </w:pPr>
      <w:r w:rsidRPr="00BA44C1">
        <w:t>службы, занимаемая должность (в случае отсутствия основного места работы или службы - род занятий)</w:t>
      </w:r>
    </w:p>
    <w:p w:rsidR="000C78F6" w:rsidRPr="00BA44C1" w:rsidRDefault="000C78F6" w:rsidP="000C78F6">
      <w:pPr>
        <w:autoSpaceDE w:val="0"/>
        <w:autoSpaceDN w:val="0"/>
        <w:adjustRightInd w:val="0"/>
        <w:jc w:val="both"/>
      </w:pPr>
      <w:r w:rsidRPr="00BA44C1">
        <w:t>_____________________________________________________________________________</w:t>
      </w:r>
      <w:r>
        <w:t>___________</w:t>
      </w:r>
    </w:p>
    <w:p w:rsidR="000C78F6" w:rsidRPr="00BA44C1" w:rsidRDefault="000C78F6" w:rsidP="000C78F6">
      <w:pPr>
        <w:autoSpaceDE w:val="0"/>
        <w:autoSpaceDN w:val="0"/>
        <w:adjustRightInd w:val="0"/>
        <w:jc w:val="center"/>
      </w:pPr>
      <w:r w:rsidRPr="00BA44C1">
        <w:t xml:space="preserve">кандидата, иные сведения в соответствии с </w:t>
      </w:r>
      <w:r w:rsidRPr="00995DAF">
        <w:t>Положения о порядке проведения конкурса</w:t>
      </w:r>
      <w:r w:rsidRPr="00336494">
        <w:t xml:space="preserve"> по отбору</w:t>
      </w:r>
    </w:p>
    <w:p w:rsidR="000C78F6" w:rsidRPr="00BA44C1" w:rsidRDefault="000C78F6" w:rsidP="000C78F6">
      <w:pPr>
        <w:autoSpaceDE w:val="0"/>
        <w:autoSpaceDN w:val="0"/>
        <w:adjustRightInd w:val="0"/>
        <w:jc w:val="both"/>
      </w:pPr>
      <w:r w:rsidRPr="00BA44C1">
        <w:t>_____________________________________________________________________________</w:t>
      </w:r>
      <w:r>
        <w:t>___________</w:t>
      </w:r>
    </w:p>
    <w:p w:rsidR="000C78F6" w:rsidRPr="00BA44C1" w:rsidRDefault="000C78F6" w:rsidP="000C78F6">
      <w:pPr>
        <w:autoSpaceDE w:val="0"/>
        <w:autoSpaceDN w:val="0"/>
        <w:adjustRightInd w:val="0"/>
        <w:jc w:val="center"/>
      </w:pPr>
      <w:r w:rsidRPr="00995DAF">
        <w:t>кандидатур на должность главы муниципального района (городского округа</w:t>
      </w:r>
      <w:r w:rsidRPr="00BA44C1">
        <w:t>)</w:t>
      </w:r>
      <w:r>
        <w:t xml:space="preserve"> «_____________________»</w:t>
      </w:r>
    </w:p>
    <w:p w:rsidR="000C78F6" w:rsidRPr="00BA44C1" w:rsidRDefault="000C78F6" w:rsidP="000C78F6">
      <w:pPr>
        <w:autoSpaceDE w:val="0"/>
        <w:autoSpaceDN w:val="0"/>
        <w:adjustRightInd w:val="0"/>
        <w:jc w:val="both"/>
      </w:pPr>
      <w:r w:rsidRPr="00BA44C1">
        <w:t>_____________________________________________________________________________</w:t>
      </w:r>
      <w:r>
        <w:t>___________</w:t>
      </w:r>
    </w:p>
    <w:p w:rsidR="000C78F6" w:rsidRPr="00600B6C" w:rsidRDefault="000C78F6" w:rsidP="000C78F6">
      <w:pPr>
        <w:autoSpaceDE w:val="0"/>
        <w:autoSpaceDN w:val="0"/>
        <w:adjustRightInd w:val="0"/>
        <w:ind w:firstLine="709"/>
        <w:jc w:val="both"/>
        <w:rPr>
          <w:sz w:val="24"/>
        </w:rPr>
      </w:pPr>
      <w:r w:rsidRPr="00600B6C">
        <w:rPr>
          <w:sz w:val="24"/>
        </w:rPr>
        <w:t>В случае моего избрания главой муниципального района (городского округа) ____________________________________________ обязуюсь прекратить деятельность,</w:t>
      </w:r>
    </w:p>
    <w:p w:rsidR="000C78F6" w:rsidRPr="00BA44C1" w:rsidRDefault="000C78F6" w:rsidP="000C78F6">
      <w:pPr>
        <w:autoSpaceDE w:val="0"/>
        <w:autoSpaceDN w:val="0"/>
        <w:adjustRightInd w:val="0"/>
      </w:pPr>
      <w:proofErr w:type="gramStart"/>
      <w:r w:rsidRPr="007613B0">
        <w:t>(наименование</w:t>
      </w:r>
      <w:r>
        <w:t xml:space="preserve"> </w:t>
      </w:r>
      <w:r w:rsidRPr="00EB180B">
        <w:t>муниципального района (городского округа)</w:t>
      </w:r>
      <w:proofErr w:type="gramEnd"/>
    </w:p>
    <w:p w:rsidR="000C78F6" w:rsidRDefault="000C78F6" w:rsidP="000C78F6">
      <w:pPr>
        <w:autoSpaceDE w:val="0"/>
        <w:autoSpaceDN w:val="0"/>
        <w:adjustRightInd w:val="0"/>
        <w:jc w:val="both"/>
      </w:pPr>
      <w:proofErr w:type="gramStart"/>
      <w:r w:rsidRPr="00600B6C">
        <w:rPr>
          <w:sz w:val="24"/>
        </w:rPr>
        <w:t>несовместимую</w:t>
      </w:r>
      <w:proofErr w:type="gramEnd"/>
      <w:r w:rsidRPr="00600B6C">
        <w:rPr>
          <w:sz w:val="24"/>
        </w:rPr>
        <w:t xml:space="preserve"> со статусом главы муниципального района (городского округа) </w:t>
      </w:r>
      <w:r w:rsidRPr="00F9567B">
        <w:t>__________________</w:t>
      </w:r>
      <w:r>
        <w:t>_________________________________</w:t>
      </w:r>
      <w:r w:rsidRPr="00BA44C1">
        <w:t>.</w:t>
      </w:r>
    </w:p>
    <w:p w:rsidR="000C78F6" w:rsidRDefault="000C78F6" w:rsidP="000C78F6">
      <w:pPr>
        <w:autoSpaceDE w:val="0"/>
        <w:autoSpaceDN w:val="0"/>
        <w:adjustRightInd w:val="0"/>
      </w:pPr>
      <w:r>
        <w:t xml:space="preserve">    </w:t>
      </w:r>
      <w:proofErr w:type="gramStart"/>
      <w:r w:rsidRPr="007613B0">
        <w:t>(наименование</w:t>
      </w:r>
      <w:r>
        <w:t xml:space="preserve"> </w:t>
      </w:r>
      <w:r w:rsidRPr="00EB180B">
        <w:t>муниципального района (городского округа)</w:t>
      </w:r>
      <w:proofErr w:type="gramEnd"/>
    </w:p>
    <w:p w:rsidR="000C78F6" w:rsidRDefault="000C78F6" w:rsidP="000C78F6">
      <w:pPr>
        <w:autoSpaceDE w:val="0"/>
        <w:autoSpaceDN w:val="0"/>
        <w:adjustRightInd w:val="0"/>
      </w:pPr>
    </w:p>
    <w:p w:rsidR="000C78F6" w:rsidRPr="00BA44C1" w:rsidRDefault="000C78F6" w:rsidP="000C78F6">
      <w:pPr>
        <w:autoSpaceDE w:val="0"/>
        <w:autoSpaceDN w:val="0"/>
        <w:adjustRightInd w:val="0"/>
      </w:pPr>
    </w:p>
    <w:p w:rsidR="000C78F6" w:rsidRPr="00BA44C1" w:rsidRDefault="000C78F6" w:rsidP="000C78F6">
      <w:pPr>
        <w:autoSpaceDE w:val="0"/>
        <w:autoSpaceDN w:val="0"/>
        <w:adjustRightInd w:val="0"/>
        <w:jc w:val="both"/>
        <w:rPr>
          <w:sz w:val="12"/>
          <w:szCs w:val="12"/>
        </w:rPr>
      </w:pPr>
    </w:p>
    <w:p w:rsidR="000C78F6" w:rsidRDefault="000C78F6" w:rsidP="000C78F6">
      <w:pPr>
        <w:autoSpaceDE w:val="0"/>
        <w:autoSpaceDN w:val="0"/>
        <w:adjustRightInd w:val="0"/>
        <w:ind w:firstLine="709"/>
        <w:jc w:val="both"/>
      </w:pPr>
      <w:r w:rsidRPr="00BA44C1">
        <w:t>Подпись                                                                         Дата</w:t>
      </w:r>
    </w:p>
    <w:p w:rsidR="000C78F6" w:rsidRDefault="000C78F6" w:rsidP="000C78F6">
      <w:pPr>
        <w:autoSpaceDE w:val="0"/>
        <w:autoSpaceDN w:val="0"/>
        <w:adjustRightInd w:val="0"/>
        <w:ind w:firstLine="709"/>
        <w:jc w:val="both"/>
        <w:rPr>
          <w:i/>
        </w:rPr>
      </w:pPr>
    </w:p>
    <w:p w:rsidR="000C78F6" w:rsidRPr="00BA44C1" w:rsidRDefault="000C78F6" w:rsidP="000C78F6">
      <w:pPr>
        <w:autoSpaceDE w:val="0"/>
        <w:autoSpaceDN w:val="0"/>
        <w:adjustRightInd w:val="0"/>
        <w:ind w:firstLine="709"/>
        <w:jc w:val="both"/>
        <w:rPr>
          <w:i/>
        </w:rPr>
      </w:pPr>
    </w:p>
    <w:p w:rsidR="000C78F6" w:rsidRDefault="000C78F6" w:rsidP="000C78F6">
      <w:pPr>
        <w:autoSpaceDE w:val="0"/>
        <w:autoSpaceDN w:val="0"/>
        <w:adjustRightInd w:val="0"/>
        <w:ind w:firstLine="709"/>
        <w:jc w:val="both"/>
        <w:rPr>
          <w:b/>
          <w:sz w:val="28"/>
          <w:szCs w:val="28"/>
        </w:rPr>
      </w:pPr>
      <w:r w:rsidRPr="00BA44C1">
        <w:t xml:space="preserve">Примечание. Если у кандидата, данные которого указываются в заявлении, имелась или имеется </w:t>
      </w:r>
      <w:proofErr w:type="gramStart"/>
      <w:r w:rsidRPr="00BA44C1">
        <w:t>судимость</w:t>
      </w:r>
      <w:proofErr w:type="gramEnd"/>
      <w:r w:rsidRPr="00BA44C1">
        <w:t xml:space="preserve"> указываются номер (номера) и наименование (наименования) статьи (статей) Уголовного </w:t>
      </w:r>
      <w:hyperlink r:id="rId9" w:history="1">
        <w:r w:rsidRPr="00BA44C1">
          <w:t>кодекса</w:t>
        </w:r>
      </w:hyperlink>
      <w:r w:rsidRPr="00BA44C1">
        <w:t xml:space="preserve"> Российской Федерации, на основании которой (которых) был осужден кандидат, а также статьи (статей) уголовного </w:t>
      </w:r>
      <w:hyperlink r:id="rId10" w:history="1">
        <w:r w:rsidRPr="00BA44C1">
          <w:t>кодекса</w:t>
        </w:r>
      </w:hyperlink>
      <w:r w:rsidRPr="00BA44C1">
        <w:t xml:space="preserve">, принятого в соответствии с Основами уголовного законодательства Союза ССР и союзных республик, статьи (статей) закона иностранного государства, если кандидат был осужден в соответствии с этими законодательными актами за деяния, признаваемые действующим Уголовным </w:t>
      </w:r>
      <w:hyperlink r:id="rId11" w:history="1">
        <w:r w:rsidRPr="00BA44C1">
          <w:t>кодексом</w:t>
        </w:r>
      </w:hyperlink>
      <w:r w:rsidRPr="00BA44C1">
        <w:t xml:space="preserve"> Российской Федерации преступлением, с указанием наименования этого закона.</w:t>
      </w:r>
    </w:p>
    <w:p w:rsidR="000C78F6" w:rsidRDefault="000C78F6" w:rsidP="000C78F6">
      <w:pPr>
        <w:pStyle w:val="a3"/>
        <w:jc w:val="center"/>
        <w:rPr>
          <w:rFonts w:ascii="Times New Roman" w:hAnsi="Times New Roman"/>
          <w:b/>
          <w:sz w:val="28"/>
          <w:szCs w:val="28"/>
        </w:rPr>
      </w:pPr>
    </w:p>
    <w:p w:rsidR="000C78F6" w:rsidRPr="00F579C0" w:rsidRDefault="000C78F6" w:rsidP="000C78F6">
      <w:pPr>
        <w:rPr>
          <w:sz w:val="26"/>
          <w:szCs w:val="26"/>
          <w:lang w:eastAsia="en-US"/>
        </w:rPr>
        <w:sectPr w:rsidR="000C78F6" w:rsidRPr="00F579C0" w:rsidSect="000C78F6">
          <w:footerReference w:type="default" r:id="rId12"/>
          <w:pgSz w:w="11906" w:h="16838"/>
          <w:pgMar w:top="426" w:right="850" w:bottom="426" w:left="1701" w:header="708" w:footer="708" w:gutter="0"/>
          <w:cols w:space="708"/>
          <w:titlePg/>
          <w:docGrid w:linePitch="360"/>
        </w:sectPr>
      </w:pPr>
    </w:p>
    <w:p w:rsidR="000C78F6" w:rsidRPr="000C78F6" w:rsidRDefault="000C78F6" w:rsidP="000C78F6">
      <w:pPr>
        <w:ind w:left="9912"/>
        <w:jc w:val="right"/>
        <w:rPr>
          <w:rFonts w:eastAsiaTheme="minorHAnsi"/>
          <w:b/>
          <w:sz w:val="24"/>
          <w:szCs w:val="24"/>
          <w:lang w:eastAsia="en-US"/>
        </w:rPr>
      </w:pPr>
      <w:r w:rsidRPr="000C78F6">
        <w:rPr>
          <w:rFonts w:eastAsiaTheme="minorHAnsi"/>
          <w:b/>
          <w:sz w:val="24"/>
          <w:szCs w:val="24"/>
          <w:lang w:eastAsia="en-US"/>
        </w:rPr>
        <w:lastRenderedPageBreak/>
        <w:t>Приложение 2</w:t>
      </w:r>
    </w:p>
    <w:p w:rsidR="000C78F6" w:rsidRPr="000C78F6" w:rsidRDefault="000C78F6" w:rsidP="000C78F6">
      <w:pPr>
        <w:ind w:left="9912"/>
        <w:jc w:val="right"/>
        <w:rPr>
          <w:rFonts w:eastAsiaTheme="minorHAnsi"/>
          <w:sz w:val="24"/>
          <w:szCs w:val="24"/>
          <w:lang w:eastAsia="en-US"/>
        </w:rPr>
      </w:pPr>
      <w:r w:rsidRPr="000C78F6">
        <w:rPr>
          <w:rFonts w:eastAsiaTheme="minorHAnsi"/>
          <w:sz w:val="24"/>
          <w:szCs w:val="24"/>
          <w:lang w:eastAsia="en-US"/>
        </w:rPr>
        <w:t>к Положению о порядке проведения</w:t>
      </w:r>
      <w:r w:rsidRPr="000C78F6">
        <w:rPr>
          <w:rFonts w:eastAsiaTheme="minorHAnsi"/>
          <w:sz w:val="24"/>
          <w:szCs w:val="24"/>
          <w:lang w:eastAsia="en-US"/>
        </w:rPr>
        <w:br/>
        <w:t xml:space="preserve">конкурса по отбору кандидатур на должность главы муниципального района </w:t>
      </w:r>
    </w:p>
    <w:p w:rsidR="000C78F6" w:rsidRPr="000C78F6" w:rsidRDefault="000C78F6" w:rsidP="000C78F6">
      <w:pPr>
        <w:ind w:left="9912"/>
        <w:jc w:val="right"/>
        <w:rPr>
          <w:rFonts w:eastAsiaTheme="minorHAnsi"/>
          <w:sz w:val="24"/>
          <w:szCs w:val="24"/>
          <w:lang w:eastAsia="en-US"/>
        </w:rPr>
      </w:pPr>
      <w:r w:rsidRPr="000C78F6">
        <w:rPr>
          <w:rFonts w:eastAsiaTheme="minorHAnsi"/>
          <w:sz w:val="24"/>
          <w:szCs w:val="24"/>
          <w:lang w:eastAsia="en-US"/>
        </w:rPr>
        <w:t>«Докузпаринский район»</w:t>
      </w:r>
    </w:p>
    <w:p w:rsidR="000C78F6" w:rsidRPr="00D228B6" w:rsidRDefault="000C78F6" w:rsidP="000C78F6">
      <w:pPr>
        <w:autoSpaceDE w:val="0"/>
        <w:autoSpaceDN w:val="0"/>
        <w:spacing w:before="240" w:after="240"/>
        <w:jc w:val="center"/>
        <w:rPr>
          <w:rFonts w:eastAsiaTheme="minorEastAsia"/>
          <w:b/>
          <w:bCs/>
          <w:caps/>
        </w:rPr>
      </w:pPr>
      <w:r w:rsidRPr="00D228B6">
        <w:rPr>
          <w:rFonts w:eastAsiaTheme="minorEastAsia"/>
          <w:b/>
          <w:bCs/>
          <w:caps/>
        </w:rPr>
        <w:t>сведения о размере и об источниках доходов, имуществе, принадлежащем кандидату</w:t>
      </w:r>
      <w:r w:rsidRPr="00D228B6">
        <w:rPr>
          <w:rFonts w:eastAsiaTheme="minorEastAsia"/>
          <w:b/>
          <w:bCs/>
          <w:caps/>
        </w:rPr>
        <w:br/>
        <w:t xml:space="preserve">на праве собственности, о вкладах в банках, ценных бумагах </w:t>
      </w:r>
      <w:r w:rsidRPr="00D228B6">
        <w:rPr>
          <w:rFonts w:eastAsiaTheme="minorEastAsia"/>
          <w:b/>
          <w:bCs/>
          <w:caps/>
          <w:vertAlign w:val="superscript"/>
        </w:rPr>
        <w:footnoteReference w:id="1"/>
      </w:r>
    </w:p>
    <w:p w:rsidR="000C78F6" w:rsidRPr="00D228B6" w:rsidRDefault="000C78F6" w:rsidP="000C78F6">
      <w:pPr>
        <w:tabs>
          <w:tab w:val="center" w:pos="8647"/>
          <w:tab w:val="right" w:pos="15706"/>
        </w:tabs>
        <w:autoSpaceDE w:val="0"/>
        <w:autoSpaceDN w:val="0"/>
        <w:ind w:firstLine="567"/>
        <w:rPr>
          <w:rFonts w:eastAsiaTheme="minorEastAsia"/>
          <w:sz w:val="22"/>
          <w:szCs w:val="22"/>
        </w:rPr>
      </w:pPr>
      <w:r w:rsidRPr="00D228B6">
        <w:rPr>
          <w:rFonts w:eastAsiaTheme="minorEastAsia"/>
          <w:sz w:val="22"/>
          <w:szCs w:val="22"/>
        </w:rPr>
        <w:t xml:space="preserve">Я, кандидат  </w:t>
      </w:r>
      <w:r w:rsidRPr="00D228B6">
        <w:rPr>
          <w:rFonts w:eastAsiaTheme="minorEastAsia"/>
          <w:sz w:val="22"/>
          <w:szCs w:val="22"/>
        </w:rPr>
        <w:tab/>
      </w:r>
      <w:r w:rsidRPr="00D228B6">
        <w:rPr>
          <w:rFonts w:eastAsiaTheme="minorEastAsia"/>
          <w:sz w:val="22"/>
          <w:szCs w:val="22"/>
        </w:rPr>
        <w:tab/>
        <w:t>,</w:t>
      </w:r>
    </w:p>
    <w:p w:rsidR="000C78F6" w:rsidRPr="00D228B6" w:rsidRDefault="000C78F6" w:rsidP="000C78F6">
      <w:pPr>
        <w:pBdr>
          <w:top w:val="single" w:sz="4" w:space="1" w:color="auto"/>
        </w:pBdr>
        <w:autoSpaceDE w:val="0"/>
        <w:autoSpaceDN w:val="0"/>
        <w:ind w:left="1803" w:right="113"/>
        <w:jc w:val="center"/>
        <w:rPr>
          <w:rFonts w:eastAsiaTheme="minorEastAsia"/>
          <w:sz w:val="18"/>
          <w:szCs w:val="18"/>
        </w:rPr>
      </w:pPr>
      <w:r w:rsidRPr="00D228B6">
        <w:rPr>
          <w:rFonts w:eastAsiaTheme="minorEastAsia"/>
          <w:sz w:val="18"/>
          <w:szCs w:val="18"/>
        </w:rPr>
        <w:t>(фамилия, имя, отчество)</w:t>
      </w:r>
    </w:p>
    <w:p w:rsidR="000C78F6" w:rsidRPr="00D228B6" w:rsidRDefault="000C78F6" w:rsidP="000C78F6">
      <w:pPr>
        <w:autoSpaceDE w:val="0"/>
        <w:autoSpaceDN w:val="0"/>
        <w:spacing w:after="120"/>
        <w:jc w:val="both"/>
        <w:rPr>
          <w:rFonts w:eastAsiaTheme="minorEastAsia"/>
          <w:sz w:val="22"/>
          <w:szCs w:val="22"/>
        </w:rPr>
      </w:pPr>
      <w:r w:rsidRPr="00D228B6">
        <w:rPr>
          <w:rFonts w:eastAsiaTheme="minorEastAsia"/>
          <w:sz w:val="22"/>
          <w:szCs w:val="22"/>
        </w:rPr>
        <w:t>сообщаю сведения о размере и об источниках своих доходов, имуществе, принадлежащем мне на праве собственности (в том числе совместной), о вкладах в банках, ценных бумагах:</w:t>
      </w:r>
    </w:p>
    <w:tbl>
      <w:tblPr>
        <w:tblW w:w="154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286"/>
        <w:gridCol w:w="1139"/>
        <w:gridCol w:w="1069"/>
        <w:gridCol w:w="1170"/>
        <w:gridCol w:w="1171"/>
        <w:gridCol w:w="1171"/>
        <w:gridCol w:w="1170"/>
        <w:gridCol w:w="1171"/>
        <w:gridCol w:w="1171"/>
        <w:gridCol w:w="1134"/>
        <w:gridCol w:w="1370"/>
        <w:gridCol w:w="1370"/>
        <w:gridCol w:w="1087"/>
      </w:tblGrid>
      <w:tr w:rsidR="000C78F6" w:rsidRPr="00D228B6" w:rsidTr="00DA64B5">
        <w:trPr>
          <w:cantSplit/>
        </w:trPr>
        <w:tc>
          <w:tcPr>
            <w:tcW w:w="1286" w:type="dxa"/>
            <w:vMerge w:val="restart"/>
          </w:tcPr>
          <w:p w:rsidR="000C78F6" w:rsidRPr="00D228B6" w:rsidRDefault="000C78F6" w:rsidP="00DA64B5">
            <w:pPr>
              <w:autoSpaceDE w:val="0"/>
              <w:autoSpaceDN w:val="0"/>
              <w:jc w:val="center"/>
              <w:rPr>
                <w:rFonts w:eastAsiaTheme="minorEastAsia"/>
                <w:sz w:val="18"/>
                <w:szCs w:val="18"/>
              </w:rPr>
            </w:pPr>
            <w:r w:rsidRPr="00D228B6">
              <w:rPr>
                <w:rFonts w:eastAsiaTheme="minorEastAsia"/>
                <w:sz w:val="18"/>
                <w:szCs w:val="18"/>
              </w:rPr>
              <w:t>Фамилия, имя</w:t>
            </w:r>
            <w:r w:rsidRPr="00D228B6">
              <w:rPr>
                <w:rFonts w:eastAsiaTheme="minorEastAsia"/>
                <w:sz w:val="18"/>
                <w:szCs w:val="18"/>
                <w:lang w:val="en-US"/>
              </w:rPr>
              <w:br/>
            </w:r>
            <w:r w:rsidRPr="00D228B6">
              <w:rPr>
                <w:rFonts w:eastAsiaTheme="minorEastAsia"/>
                <w:sz w:val="18"/>
                <w:szCs w:val="18"/>
              </w:rPr>
              <w:t>и отчество</w:t>
            </w:r>
          </w:p>
        </w:tc>
        <w:tc>
          <w:tcPr>
            <w:tcW w:w="1139" w:type="dxa"/>
            <w:vMerge w:val="restart"/>
          </w:tcPr>
          <w:p w:rsidR="000C78F6" w:rsidRPr="00D228B6" w:rsidRDefault="000C78F6" w:rsidP="00DA64B5">
            <w:pPr>
              <w:autoSpaceDE w:val="0"/>
              <w:autoSpaceDN w:val="0"/>
              <w:jc w:val="center"/>
              <w:rPr>
                <w:rFonts w:eastAsiaTheme="minorEastAsia"/>
                <w:sz w:val="18"/>
                <w:szCs w:val="18"/>
              </w:rPr>
            </w:pPr>
            <w:r w:rsidRPr="00D228B6">
              <w:rPr>
                <w:rFonts w:eastAsiaTheme="minorEastAsia"/>
                <w:sz w:val="18"/>
                <w:szCs w:val="18"/>
              </w:rPr>
              <w:t>Серия и но</w:t>
            </w:r>
            <w:r w:rsidRPr="00D228B6">
              <w:rPr>
                <w:rFonts w:eastAsiaTheme="minorEastAsia"/>
                <w:sz w:val="18"/>
                <w:szCs w:val="18"/>
              </w:rPr>
              <w:softHyphen/>
              <w:t>мер паспорта или докумен</w:t>
            </w:r>
            <w:r w:rsidRPr="00D228B6">
              <w:rPr>
                <w:rFonts w:eastAsiaTheme="minorEastAsia"/>
                <w:sz w:val="18"/>
                <w:szCs w:val="18"/>
              </w:rPr>
              <w:softHyphen/>
              <w:t>та, заменяю</w:t>
            </w:r>
            <w:r w:rsidRPr="00D228B6">
              <w:rPr>
                <w:rFonts w:eastAsiaTheme="minorEastAsia"/>
                <w:sz w:val="18"/>
                <w:szCs w:val="18"/>
              </w:rPr>
              <w:softHyphen/>
              <w:t>щего паспорт гражданина</w:t>
            </w:r>
          </w:p>
        </w:tc>
        <w:tc>
          <w:tcPr>
            <w:tcW w:w="1069" w:type="dxa"/>
            <w:vMerge w:val="restart"/>
            <w:vAlign w:val="center"/>
          </w:tcPr>
          <w:p w:rsidR="000C78F6" w:rsidRPr="00D228B6" w:rsidRDefault="000C78F6" w:rsidP="00DA64B5">
            <w:pPr>
              <w:autoSpaceDE w:val="0"/>
              <w:autoSpaceDN w:val="0"/>
              <w:jc w:val="center"/>
              <w:rPr>
                <w:rFonts w:eastAsiaTheme="minorEastAsia"/>
                <w:sz w:val="18"/>
                <w:szCs w:val="18"/>
              </w:rPr>
            </w:pPr>
            <w:r w:rsidRPr="00D228B6">
              <w:rPr>
                <w:rFonts w:eastAsiaTheme="minorEastAsia"/>
                <w:sz w:val="18"/>
                <w:szCs w:val="18"/>
              </w:rPr>
              <w:t xml:space="preserve">Доходы </w:t>
            </w:r>
            <w:r w:rsidRPr="00D228B6">
              <w:rPr>
                <w:rFonts w:eastAsiaTheme="minorEastAsia"/>
                <w:sz w:val="18"/>
                <w:szCs w:val="18"/>
                <w:vertAlign w:val="superscript"/>
              </w:rPr>
              <w:footnoteReference w:id="2"/>
            </w:r>
          </w:p>
        </w:tc>
        <w:tc>
          <w:tcPr>
            <w:tcW w:w="8158" w:type="dxa"/>
            <w:gridSpan w:val="7"/>
            <w:vAlign w:val="center"/>
          </w:tcPr>
          <w:p w:rsidR="000C78F6" w:rsidRPr="00D228B6" w:rsidRDefault="000C78F6" w:rsidP="00DA64B5">
            <w:pPr>
              <w:autoSpaceDE w:val="0"/>
              <w:autoSpaceDN w:val="0"/>
              <w:jc w:val="center"/>
              <w:rPr>
                <w:rFonts w:eastAsiaTheme="minorEastAsia"/>
                <w:sz w:val="18"/>
                <w:szCs w:val="18"/>
              </w:rPr>
            </w:pPr>
            <w:r w:rsidRPr="00D228B6">
              <w:rPr>
                <w:rFonts w:eastAsiaTheme="minorEastAsia"/>
                <w:sz w:val="18"/>
                <w:szCs w:val="18"/>
              </w:rPr>
              <w:t>Имущество</w:t>
            </w:r>
          </w:p>
        </w:tc>
        <w:tc>
          <w:tcPr>
            <w:tcW w:w="1370" w:type="dxa"/>
            <w:vMerge w:val="restart"/>
          </w:tcPr>
          <w:p w:rsidR="000C78F6" w:rsidRPr="00D228B6" w:rsidRDefault="000C78F6" w:rsidP="00DA64B5">
            <w:pPr>
              <w:autoSpaceDE w:val="0"/>
              <w:autoSpaceDN w:val="0"/>
              <w:jc w:val="center"/>
              <w:rPr>
                <w:rFonts w:eastAsiaTheme="minorEastAsia"/>
                <w:sz w:val="18"/>
                <w:szCs w:val="18"/>
              </w:rPr>
            </w:pPr>
            <w:r w:rsidRPr="00D228B6">
              <w:rPr>
                <w:rFonts w:eastAsiaTheme="minorEastAsia"/>
                <w:sz w:val="18"/>
                <w:szCs w:val="18"/>
              </w:rPr>
              <w:t>Денежные сред</w:t>
            </w:r>
            <w:r w:rsidRPr="00D228B6">
              <w:rPr>
                <w:rFonts w:eastAsiaTheme="minorEastAsia"/>
                <w:sz w:val="18"/>
                <w:szCs w:val="18"/>
              </w:rPr>
              <w:softHyphen/>
              <w:t>ства, находящи</w:t>
            </w:r>
            <w:r w:rsidRPr="00D228B6">
              <w:rPr>
                <w:rFonts w:eastAsiaTheme="minorEastAsia"/>
                <w:sz w:val="18"/>
                <w:szCs w:val="18"/>
              </w:rPr>
              <w:softHyphen/>
              <w:t>еся на счетах в банках</w:t>
            </w:r>
          </w:p>
        </w:tc>
        <w:tc>
          <w:tcPr>
            <w:tcW w:w="1370" w:type="dxa"/>
            <w:vMerge w:val="restart"/>
          </w:tcPr>
          <w:p w:rsidR="000C78F6" w:rsidRPr="00D228B6" w:rsidRDefault="000C78F6" w:rsidP="00DA64B5">
            <w:pPr>
              <w:autoSpaceDE w:val="0"/>
              <w:autoSpaceDN w:val="0"/>
              <w:jc w:val="center"/>
              <w:rPr>
                <w:rFonts w:eastAsiaTheme="minorEastAsia"/>
                <w:sz w:val="18"/>
                <w:szCs w:val="18"/>
              </w:rPr>
            </w:pPr>
            <w:r w:rsidRPr="00D228B6">
              <w:rPr>
                <w:rFonts w:eastAsiaTheme="minorEastAsia"/>
                <w:sz w:val="18"/>
                <w:szCs w:val="18"/>
              </w:rPr>
              <w:t>Акции и иное участие в ком</w:t>
            </w:r>
            <w:r w:rsidRPr="00D228B6">
              <w:rPr>
                <w:rFonts w:eastAsiaTheme="minorEastAsia"/>
                <w:sz w:val="18"/>
                <w:szCs w:val="18"/>
              </w:rPr>
              <w:softHyphen/>
              <w:t>мерческих орга</w:t>
            </w:r>
            <w:r w:rsidRPr="00D228B6">
              <w:rPr>
                <w:rFonts w:eastAsiaTheme="minorEastAsia"/>
                <w:sz w:val="18"/>
                <w:szCs w:val="18"/>
              </w:rPr>
              <w:softHyphen/>
              <w:t>низациях</w:t>
            </w:r>
          </w:p>
        </w:tc>
        <w:tc>
          <w:tcPr>
            <w:tcW w:w="1087" w:type="dxa"/>
            <w:vMerge w:val="restart"/>
          </w:tcPr>
          <w:p w:rsidR="000C78F6" w:rsidRPr="00D228B6" w:rsidRDefault="000C78F6" w:rsidP="00DA64B5">
            <w:pPr>
              <w:autoSpaceDE w:val="0"/>
              <w:autoSpaceDN w:val="0"/>
              <w:jc w:val="center"/>
              <w:rPr>
                <w:rFonts w:eastAsiaTheme="minorEastAsia"/>
                <w:sz w:val="18"/>
                <w:szCs w:val="18"/>
              </w:rPr>
            </w:pPr>
            <w:r w:rsidRPr="00D228B6">
              <w:rPr>
                <w:rFonts w:eastAsiaTheme="minorEastAsia"/>
                <w:sz w:val="18"/>
                <w:szCs w:val="18"/>
              </w:rPr>
              <w:t>Иные цен</w:t>
            </w:r>
            <w:r w:rsidRPr="00D228B6">
              <w:rPr>
                <w:rFonts w:eastAsiaTheme="minorEastAsia"/>
                <w:sz w:val="18"/>
                <w:szCs w:val="18"/>
              </w:rPr>
              <w:softHyphen/>
              <w:t>ные бумаги</w:t>
            </w:r>
          </w:p>
        </w:tc>
      </w:tr>
      <w:tr w:rsidR="000C78F6" w:rsidRPr="00D228B6" w:rsidTr="00DA64B5">
        <w:trPr>
          <w:cantSplit/>
        </w:trPr>
        <w:tc>
          <w:tcPr>
            <w:tcW w:w="1286" w:type="dxa"/>
            <w:vMerge/>
          </w:tcPr>
          <w:p w:rsidR="000C78F6" w:rsidRPr="00D228B6" w:rsidRDefault="000C78F6" w:rsidP="00DA64B5">
            <w:pPr>
              <w:autoSpaceDE w:val="0"/>
              <w:autoSpaceDN w:val="0"/>
              <w:jc w:val="center"/>
              <w:rPr>
                <w:rFonts w:eastAsiaTheme="minorEastAsia"/>
                <w:sz w:val="18"/>
                <w:szCs w:val="18"/>
              </w:rPr>
            </w:pPr>
          </w:p>
        </w:tc>
        <w:tc>
          <w:tcPr>
            <w:tcW w:w="1139" w:type="dxa"/>
            <w:vMerge/>
          </w:tcPr>
          <w:p w:rsidR="000C78F6" w:rsidRPr="00D228B6" w:rsidRDefault="000C78F6" w:rsidP="00DA64B5">
            <w:pPr>
              <w:autoSpaceDE w:val="0"/>
              <w:autoSpaceDN w:val="0"/>
              <w:jc w:val="center"/>
              <w:rPr>
                <w:rFonts w:eastAsiaTheme="minorEastAsia"/>
                <w:sz w:val="18"/>
                <w:szCs w:val="18"/>
              </w:rPr>
            </w:pPr>
          </w:p>
        </w:tc>
        <w:tc>
          <w:tcPr>
            <w:tcW w:w="1069" w:type="dxa"/>
            <w:vMerge/>
          </w:tcPr>
          <w:p w:rsidR="000C78F6" w:rsidRPr="00D228B6" w:rsidRDefault="000C78F6" w:rsidP="00DA64B5">
            <w:pPr>
              <w:autoSpaceDE w:val="0"/>
              <w:autoSpaceDN w:val="0"/>
              <w:jc w:val="center"/>
              <w:rPr>
                <w:rFonts w:eastAsiaTheme="minorEastAsia"/>
                <w:sz w:val="18"/>
                <w:szCs w:val="18"/>
              </w:rPr>
            </w:pPr>
          </w:p>
        </w:tc>
        <w:tc>
          <w:tcPr>
            <w:tcW w:w="7024" w:type="dxa"/>
            <w:gridSpan w:val="6"/>
            <w:vAlign w:val="center"/>
          </w:tcPr>
          <w:p w:rsidR="000C78F6" w:rsidRPr="00D228B6" w:rsidRDefault="000C78F6" w:rsidP="00DA64B5">
            <w:pPr>
              <w:autoSpaceDE w:val="0"/>
              <w:autoSpaceDN w:val="0"/>
              <w:jc w:val="center"/>
              <w:rPr>
                <w:rFonts w:eastAsiaTheme="minorEastAsia"/>
                <w:sz w:val="18"/>
                <w:szCs w:val="18"/>
              </w:rPr>
            </w:pPr>
            <w:r w:rsidRPr="00D228B6">
              <w:rPr>
                <w:rFonts w:eastAsiaTheme="minorEastAsia"/>
                <w:sz w:val="18"/>
                <w:szCs w:val="18"/>
              </w:rPr>
              <w:t>Недвижимое имущество</w:t>
            </w:r>
          </w:p>
        </w:tc>
        <w:tc>
          <w:tcPr>
            <w:tcW w:w="1134" w:type="dxa"/>
          </w:tcPr>
          <w:p w:rsidR="000C78F6" w:rsidRPr="00D228B6" w:rsidRDefault="000C78F6" w:rsidP="00DA64B5">
            <w:pPr>
              <w:autoSpaceDE w:val="0"/>
              <w:autoSpaceDN w:val="0"/>
              <w:jc w:val="center"/>
              <w:rPr>
                <w:rFonts w:eastAsiaTheme="minorEastAsia"/>
                <w:sz w:val="18"/>
                <w:szCs w:val="18"/>
              </w:rPr>
            </w:pPr>
            <w:r w:rsidRPr="00D228B6">
              <w:rPr>
                <w:rFonts w:eastAsiaTheme="minorEastAsia"/>
                <w:sz w:val="18"/>
                <w:szCs w:val="18"/>
              </w:rPr>
              <w:t>Транспорт</w:t>
            </w:r>
            <w:r w:rsidRPr="00D228B6">
              <w:rPr>
                <w:rFonts w:eastAsiaTheme="minorEastAsia"/>
                <w:sz w:val="18"/>
                <w:szCs w:val="18"/>
              </w:rPr>
              <w:softHyphen/>
              <w:t>ные средства</w:t>
            </w:r>
          </w:p>
        </w:tc>
        <w:tc>
          <w:tcPr>
            <w:tcW w:w="1370" w:type="dxa"/>
            <w:vMerge/>
          </w:tcPr>
          <w:p w:rsidR="000C78F6" w:rsidRPr="00D228B6" w:rsidRDefault="000C78F6" w:rsidP="00DA64B5">
            <w:pPr>
              <w:autoSpaceDE w:val="0"/>
              <w:autoSpaceDN w:val="0"/>
              <w:jc w:val="center"/>
              <w:rPr>
                <w:rFonts w:eastAsiaTheme="minorEastAsia"/>
                <w:sz w:val="18"/>
                <w:szCs w:val="18"/>
              </w:rPr>
            </w:pPr>
          </w:p>
        </w:tc>
        <w:tc>
          <w:tcPr>
            <w:tcW w:w="1370" w:type="dxa"/>
            <w:vMerge/>
          </w:tcPr>
          <w:p w:rsidR="000C78F6" w:rsidRPr="00D228B6" w:rsidRDefault="000C78F6" w:rsidP="00DA64B5">
            <w:pPr>
              <w:autoSpaceDE w:val="0"/>
              <w:autoSpaceDN w:val="0"/>
              <w:jc w:val="center"/>
              <w:rPr>
                <w:rFonts w:eastAsiaTheme="minorEastAsia"/>
                <w:sz w:val="18"/>
                <w:szCs w:val="18"/>
              </w:rPr>
            </w:pPr>
          </w:p>
        </w:tc>
        <w:tc>
          <w:tcPr>
            <w:tcW w:w="1087" w:type="dxa"/>
            <w:vMerge/>
          </w:tcPr>
          <w:p w:rsidR="000C78F6" w:rsidRPr="00D228B6" w:rsidRDefault="000C78F6" w:rsidP="00DA64B5">
            <w:pPr>
              <w:autoSpaceDE w:val="0"/>
              <w:autoSpaceDN w:val="0"/>
              <w:jc w:val="center"/>
              <w:rPr>
                <w:rFonts w:eastAsiaTheme="minorEastAsia"/>
                <w:sz w:val="18"/>
                <w:szCs w:val="18"/>
              </w:rPr>
            </w:pPr>
          </w:p>
        </w:tc>
      </w:tr>
      <w:tr w:rsidR="000C78F6" w:rsidRPr="00D228B6" w:rsidTr="00DA64B5">
        <w:trPr>
          <w:cantSplit/>
        </w:trPr>
        <w:tc>
          <w:tcPr>
            <w:tcW w:w="1286" w:type="dxa"/>
            <w:vMerge/>
          </w:tcPr>
          <w:p w:rsidR="000C78F6" w:rsidRPr="00D228B6" w:rsidRDefault="000C78F6" w:rsidP="00DA64B5">
            <w:pPr>
              <w:autoSpaceDE w:val="0"/>
              <w:autoSpaceDN w:val="0"/>
              <w:jc w:val="center"/>
              <w:rPr>
                <w:rFonts w:eastAsiaTheme="minorEastAsia"/>
                <w:sz w:val="18"/>
                <w:szCs w:val="18"/>
              </w:rPr>
            </w:pPr>
          </w:p>
        </w:tc>
        <w:tc>
          <w:tcPr>
            <w:tcW w:w="1139" w:type="dxa"/>
            <w:vMerge/>
          </w:tcPr>
          <w:p w:rsidR="000C78F6" w:rsidRPr="00D228B6" w:rsidRDefault="000C78F6" w:rsidP="00DA64B5">
            <w:pPr>
              <w:autoSpaceDE w:val="0"/>
              <w:autoSpaceDN w:val="0"/>
              <w:jc w:val="center"/>
              <w:rPr>
                <w:rFonts w:eastAsiaTheme="minorEastAsia"/>
                <w:sz w:val="18"/>
                <w:szCs w:val="18"/>
              </w:rPr>
            </w:pPr>
          </w:p>
        </w:tc>
        <w:tc>
          <w:tcPr>
            <w:tcW w:w="1069" w:type="dxa"/>
            <w:vMerge w:val="restart"/>
          </w:tcPr>
          <w:p w:rsidR="000C78F6" w:rsidRPr="00D228B6" w:rsidRDefault="000C78F6" w:rsidP="00DA64B5">
            <w:pPr>
              <w:autoSpaceDE w:val="0"/>
              <w:autoSpaceDN w:val="0"/>
              <w:jc w:val="center"/>
              <w:rPr>
                <w:rFonts w:eastAsiaTheme="minorEastAsia"/>
                <w:sz w:val="18"/>
                <w:szCs w:val="18"/>
              </w:rPr>
            </w:pPr>
            <w:r w:rsidRPr="00D228B6">
              <w:rPr>
                <w:rFonts w:eastAsiaTheme="minorEastAsia"/>
                <w:sz w:val="18"/>
                <w:szCs w:val="18"/>
              </w:rPr>
              <w:t>Источник выплаты до</w:t>
            </w:r>
            <w:r w:rsidRPr="00D228B6">
              <w:rPr>
                <w:rFonts w:eastAsiaTheme="minorEastAsia"/>
                <w:sz w:val="18"/>
                <w:szCs w:val="18"/>
              </w:rPr>
              <w:softHyphen/>
              <w:t>хода, сумма</w:t>
            </w:r>
            <w:r w:rsidRPr="00D228B6">
              <w:rPr>
                <w:rFonts w:eastAsiaTheme="minorEastAsia"/>
                <w:sz w:val="18"/>
                <w:szCs w:val="18"/>
              </w:rPr>
              <w:br/>
              <w:t>(руб.)</w:t>
            </w:r>
            <w:r w:rsidRPr="00D228B6">
              <w:rPr>
                <w:rFonts w:eastAsiaTheme="minorEastAsia"/>
                <w:sz w:val="18"/>
                <w:szCs w:val="18"/>
                <w:vertAlign w:val="superscript"/>
              </w:rPr>
              <w:footnoteReference w:id="3"/>
            </w:r>
          </w:p>
        </w:tc>
        <w:tc>
          <w:tcPr>
            <w:tcW w:w="1170" w:type="dxa"/>
            <w:vAlign w:val="center"/>
          </w:tcPr>
          <w:p w:rsidR="000C78F6" w:rsidRPr="00D228B6" w:rsidRDefault="000C78F6" w:rsidP="00DA64B5">
            <w:pPr>
              <w:autoSpaceDE w:val="0"/>
              <w:autoSpaceDN w:val="0"/>
              <w:jc w:val="center"/>
              <w:rPr>
                <w:rFonts w:eastAsiaTheme="minorEastAsia"/>
                <w:sz w:val="18"/>
                <w:szCs w:val="18"/>
              </w:rPr>
            </w:pPr>
            <w:r w:rsidRPr="00D228B6">
              <w:rPr>
                <w:rFonts w:eastAsiaTheme="minorEastAsia"/>
                <w:sz w:val="18"/>
                <w:szCs w:val="18"/>
              </w:rPr>
              <w:t>Земельные участки</w:t>
            </w:r>
          </w:p>
        </w:tc>
        <w:tc>
          <w:tcPr>
            <w:tcW w:w="1171" w:type="dxa"/>
            <w:vAlign w:val="center"/>
          </w:tcPr>
          <w:p w:rsidR="000C78F6" w:rsidRPr="00D228B6" w:rsidRDefault="000C78F6" w:rsidP="00DA64B5">
            <w:pPr>
              <w:autoSpaceDE w:val="0"/>
              <w:autoSpaceDN w:val="0"/>
              <w:jc w:val="center"/>
              <w:rPr>
                <w:rFonts w:eastAsiaTheme="minorEastAsia"/>
                <w:sz w:val="18"/>
                <w:szCs w:val="18"/>
              </w:rPr>
            </w:pPr>
            <w:r w:rsidRPr="00D228B6">
              <w:rPr>
                <w:rFonts w:eastAsiaTheme="minorEastAsia"/>
                <w:sz w:val="18"/>
                <w:szCs w:val="18"/>
              </w:rPr>
              <w:t>Жилые дома</w:t>
            </w:r>
          </w:p>
        </w:tc>
        <w:tc>
          <w:tcPr>
            <w:tcW w:w="1171" w:type="dxa"/>
            <w:vAlign w:val="center"/>
          </w:tcPr>
          <w:p w:rsidR="000C78F6" w:rsidRPr="00D228B6" w:rsidRDefault="000C78F6" w:rsidP="00DA64B5">
            <w:pPr>
              <w:autoSpaceDE w:val="0"/>
              <w:autoSpaceDN w:val="0"/>
              <w:jc w:val="center"/>
              <w:rPr>
                <w:rFonts w:eastAsiaTheme="minorEastAsia"/>
                <w:sz w:val="18"/>
                <w:szCs w:val="18"/>
              </w:rPr>
            </w:pPr>
            <w:r w:rsidRPr="00D228B6">
              <w:rPr>
                <w:rFonts w:eastAsiaTheme="minorEastAsia"/>
                <w:sz w:val="18"/>
                <w:szCs w:val="18"/>
              </w:rPr>
              <w:t>Квартиры</w:t>
            </w:r>
          </w:p>
        </w:tc>
        <w:tc>
          <w:tcPr>
            <w:tcW w:w="1170" w:type="dxa"/>
            <w:vAlign w:val="center"/>
          </w:tcPr>
          <w:p w:rsidR="000C78F6" w:rsidRPr="00D228B6" w:rsidRDefault="000C78F6" w:rsidP="00DA64B5">
            <w:pPr>
              <w:autoSpaceDE w:val="0"/>
              <w:autoSpaceDN w:val="0"/>
              <w:jc w:val="center"/>
              <w:rPr>
                <w:rFonts w:eastAsiaTheme="minorEastAsia"/>
                <w:sz w:val="18"/>
                <w:szCs w:val="18"/>
              </w:rPr>
            </w:pPr>
            <w:r w:rsidRPr="00D228B6">
              <w:rPr>
                <w:rFonts w:eastAsiaTheme="minorEastAsia"/>
                <w:sz w:val="18"/>
                <w:szCs w:val="18"/>
              </w:rPr>
              <w:t>Дачи</w:t>
            </w:r>
          </w:p>
        </w:tc>
        <w:tc>
          <w:tcPr>
            <w:tcW w:w="1171" w:type="dxa"/>
            <w:vAlign w:val="center"/>
          </w:tcPr>
          <w:p w:rsidR="000C78F6" w:rsidRPr="00D228B6" w:rsidRDefault="000C78F6" w:rsidP="00DA64B5">
            <w:pPr>
              <w:autoSpaceDE w:val="0"/>
              <w:autoSpaceDN w:val="0"/>
              <w:jc w:val="center"/>
              <w:rPr>
                <w:rFonts w:eastAsiaTheme="minorEastAsia"/>
                <w:sz w:val="18"/>
                <w:szCs w:val="18"/>
              </w:rPr>
            </w:pPr>
            <w:r w:rsidRPr="00D228B6">
              <w:rPr>
                <w:rFonts w:eastAsiaTheme="minorEastAsia"/>
                <w:sz w:val="18"/>
                <w:szCs w:val="18"/>
              </w:rPr>
              <w:t>Гаражи</w:t>
            </w:r>
          </w:p>
        </w:tc>
        <w:tc>
          <w:tcPr>
            <w:tcW w:w="1171" w:type="dxa"/>
            <w:vAlign w:val="center"/>
          </w:tcPr>
          <w:p w:rsidR="000C78F6" w:rsidRPr="00D228B6" w:rsidRDefault="000C78F6" w:rsidP="00DA64B5">
            <w:pPr>
              <w:autoSpaceDE w:val="0"/>
              <w:autoSpaceDN w:val="0"/>
              <w:jc w:val="center"/>
              <w:rPr>
                <w:rFonts w:eastAsiaTheme="minorEastAsia"/>
                <w:sz w:val="18"/>
                <w:szCs w:val="18"/>
              </w:rPr>
            </w:pPr>
            <w:r w:rsidRPr="00D228B6">
              <w:rPr>
                <w:rFonts w:eastAsiaTheme="minorEastAsia"/>
                <w:sz w:val="18"/>
                <w:szCs w:val="18"/>
              </w:rPr>
              <w:t>Иное недви</w:t>
            </w:r>
            <w:r w:rsidRPr="00D228B6">
              <w:rPr>
                <w:rFonts w:eastAsiaTheme="minorEastAsia"/>
                <w:sz w:val="18"/>
                <w:szCs w:val="18"/>
              </w:rPr>
              <w:softHyphen/>
              <w:t>жимое иму</w:t>
            </w:r>
            <w:r w:rsidRPr="00D228B6">
              <w:rPr>
                <w:rFonts w:eastAsiaTheme="minorEastAsia"/>
                <w:sz w:val="18"/>
                <w:szCs w:val="18"/>
              </w:rPr>
              <w:softHyphen/>
              <w:t>щество</w:t>
            </w:r>
          </w:p>
        </w:tc>
        <w:tc>
          <w:tcPr>
            <w:tcW w:w="1134" w:type="dxa"/>
            <w:vMerge w:val="restart"/>
          </w:tcPr>
          <w:p w:rsidR="000C78F6" w:rsidRPr="00D228B6" w:rsidRDefault="000C78F6" w:rsidP="00DA64B5">
            <w:pPr>
              <w:autoSpaceDE w:val="0"/>
              <w:autoSpaceDN w:val="0"/>
              <w:jc w:val="center"/>
              <w:rPr>
                <w:rFonts w:eastAsiaTheme="minorEastAsia"/>
                <w:sz w:val="18"/>
                <w:szCs w:val="18"/>
              </w:rPr>
            </w:pPr>
            <w:r w:rsidRPr="00D228B6">
              <w:rPr>
                <w:rFonts w:eastAsiaTheme="minorEastAsia"/>
                <w:sz w:val="18"/>
                <w:szCs w:val="18"/>
              </w:rPr>
              <w:t xml:space="preserve">Вид </w:t>
            </w:r>
            <w:r w:rsidRPr="00D228B6">
              <w:rPr>
                <w:rFonts w:eastAsiaTheme="minorEastAsia"/>
                <w:sz w:val="18"/>
                <w:szCs w:val="18"/>
                <w:vertAlign w:val="superscript"/>
              </w:rPr>
              <w:footnoteReference w:id="4"/>
            </w:r>
            <w:r w:rsidRPr="00D228B6">
              <w:rPr>
                <w:rFonts w:eastAsiaTheme="minorEastAsia"/>
                <w:sz w:val="18"/>
                <w:szCs w:val="18"/>
              </w:rPr>
              <w:t>, марка, модель, год выпуска</w:t>
            </w:r>
          </w:p>
        </w:tc>
        <w:tc>
          <w:tcPr>
            <w:tcW w:w="1370" w:type="dxa"/>
            <w:vMerge w:val="restart"/>
          </w:tcPr>
          <w:p w:rsidR="000C78F6" w:rsidRPr="00D228B6" w:rsidRDefault="000C78F6" w:rsidP="00DA64B5">
            <w:pPr>
              <w:autoSpaceDE w:val="0"/>
              <w:autoSpaceDN w:val="0"/>
              <w:jc w:val="center"/>
              <w:rPr>
                <w:rFonts w:eastAsiaTheme="minorEastAsia"/>
                <w:sz w:val="18"/>
                <w:szCs w:val="18"/>
              </w:rPr>
            </w:pPr>
            <w:r w:rsidRPr="00D228B6">
              <w:rPr>
                <w:rFonts w:eastAsiaTheme="minorEastAsia"/>
                <w:sz w:val="18"/>
                <w:szCs w:val="18"/>
              </w:rPr>
              <w:t>Наименование и место нахож</w:t>
            </w:r>
            <w:r w:rsidRPr="00D228B6">
              <w:rPr>
                <w:rFonts w:eastAsiaTheme="minorEastAsia"/>
                <w:sz w:val="18"/>
                <w:szCs w:val="18"/>
              </w:rPr>
              <w:softHyphen/>
              <w:t>дения (адрес) банка, номер счета, остаток (руб.)</w:t>
            </w:r>
            <w:r w:rsidRPr="00D228B6">
              <w:rPr>
                <w:rFonts w:eastAsiaTheme="minorEastAsia"/>
                <w:sz w:val="18"/>
                <w:szCs w:val="18"/>
                <w:vertAlign w:val="superscript"/>
              </w:rPr>
              <w:footnoteReference w:id="5"/>
            </w:r>
          </w:p>
        </w:tc>
        <w:tc>
          <w:tcPr>
            <w:tcW w:w="1370" w:type="dxa"/>
            <w:vMerge w:val="restart"/>
          </w:tcPr>
          <w:p w:rsidR="000C78F6" w:rsidRPr="00D228B6" w:rsidRDefault="000C78F6" w:rsidP="00DA64B5">
            <w:pPr>
              <w:autoSpaceDE w:val="0"/>
              <w:autoSpaceDN w:val="0"/>
              <w:jc w:val="center"/>
              <w:rPr>
                <w:rFonts w:eastAsiaTheme="minorEastAsia"/>
                <w:sz w:val="18"/>
                <w:szCs w:val="18"/>
              </w:rPr>
            </w:pPr>
            <w:r w:rsidRPr="00D228B6">
              <w:rPr>
                <w:rFonts w:eastAsiaTheme="minorEastAsia"/>
                <w:sz w:val="18"/>
                <w:szCs w:val="18"/>
              </w:rPr>
              <w:t xml:space="preserve">Наименование и организационно-правовая форма организации </w:t>
            </w:r>
            <w:r w:rsidRPr="00D228B6">
              <w:rPr>
                <w:rFonts w:eastAsiaTheme="minorEastAsia"/>
                <w:sz w:val="18"/>
                <w:szCs w:val="18"/>
                <w:vertAlign w:val="superscript"/>
              </w:rPr>
              <w:footnoteReference w:id="6"/>
            </w:r>
            <w:r w:rsidRPr="00D228B6">
              <w:rPr>
                <w:rFonts w:eastAsiaTheme="minorEastAsia"/>
                <w:sz w:val="18"/>
                <w:szCs w:val="18"/>
              </w:rPr>
              <w:t>, место нахожде</w:t>
            </w:r>
            <w:r w:rsidRPr="00D228B6">
              <w:rPr>
                <w:rFonts w:eastAsiaTheme="minorEastAsia"/>
                <w:sz w:val="18"/>
                <w:szCs w:val="18"/>
              </w:rPr>
              <w:softHyphen/>
              <w:t>ния (адрес), доля участия</w:t>
            </w:r>
            <w:proofErr w:type="gramStart"/>
            <w:r w:rsidRPr="00D228B6">
              <w:rPr>
                <w:rFonts w:eastAsiaTheme="minorEastAsia"/>
                <w:sz w:val="18"/>
                <w:szCs w:val="18"/>
              </w:rPr>
              <w:t xml:space="preserve"> (%)</w:t>
            </w:r>
            <w:r w:rsidRPr="00D228B6">
              <w:rPr>
                <w:rFonts w:eastAsiaTheme="minorEastAsia"/>
                <w:sz w:val="18"/>
                <w:szCs w:val="18"/>
                <w:vertAlign w:val="superscript"/>
              </w:rPr>
              <w:footnoteReference w:id="7"/>
            </w:r>
            <w:proofErr w:type="gramEnd"/>
          </w:p>
        </w:tc>
        <w:tc>
          <w:tcPr>
            <w:tcW w:w="1087" w:type="dxa"/>
            <w:vMerge w:val="restart"/>
          </w:tcPr>
          <w:p w:rsidR="000C78F6" w:rsidRPr="00D228B6" w:rsidRDefault="000C78F6" w:rsidP="00DA64B5">
            <w:pPr>
              <w:autoSpaceDE w:val="0"/>
              <w:autoSpaceDN w:val="0"/>
              <w:jc w:val="center"/>
              <w:rPr>
                <w:rFonts w:eastAsiaTheme="minorEastAsia"/>
                <w:sz w:val="18"/>
                <w:szCs w:val="18"/>
              </w:rPr>
            </w:pPr>
            <w:r w:rsidRPr="00D228B6">
              <w:rPr>
                <w:rFonts w:eastAsiaTheme="minorEastAsia"/>
                <w:sz w:val="18"/>
                <w:szCs w:val="18"/>
              </w:rPr>
              <w:t xml:space="preserve">Вид ценной бумаги </w:t>
            </w:r>
            <w:r w:rsidRPr="00D228B6">
              <w:rPr>
                <w:rFonts w:eastAsiaTheme="minorEastAsia"/>
                <w:sz w:val="18"/>
                <w:szCs w:val="18"/>
                <w:vertAlign w:val="superscript"/>
              </w:rPr>
              <w:footnoteReference w:id="8"/>
            </w:r>
            <w:r w:rsidRPr="00D228B6">
              <w:rPr>
                <w:rFonts w:eastAsiaTheme="minorEastAsia"/>
                <w:sz w:val="18"/>
                <w:szCs w:val="18"/>
              </w:rPr>
              <w:t>, лицо, выпус</w:t>
            </w:r>
            <w:r w:rsidRPr="00D228B6">
              <w:rPr>
                <w:rFonts w:eastAsiaTheme="minorEastAsia"/>
                <w:sz w:val="18"/>
                <w:szCs w:val="18"/>
              </w:rPr>
              <w:softHyphen/>
              <w:t>тившее цен</w:t>
            </w:r>
            <w:r w:rsidRPr="00D228B6">
              <w:rPr>
                <w:rFonts w:eastAsiaTheme="minorEastAsia"/>
                <w:sz w:val="18"/>
                <w:szCs w:val="18"/>
              </w:rPr>
              <w:softHyphen/>
              <w:t>ную бумагу, общая стои</w:t>
            </w:r>
            <w:r w:rsidRPr="00D228B6">
              <w:rPr>
                <w:rFonts w:eastAsiaTheme="minorEastAsia"/>
                <w:sz w:val="18"/>
                <w:szCs w:val="18"/>
              </w:rPr>
              <w:softHyphen/>
              <w:t>мость (руб.)</w:t>
            </w:r>
          </w:p>
        </w:tc>
      </w:tr>
      <w:tr w:rsidR="000C78F6" w:rsidRPr="00D228B6" w:rsidTr="00DA64B5">
        <w:trPr>
          <w:cantSplit/>
        </w:trPr>
        <w:tc>
          <w:tcPr>
            <w:tcW w:w="1286" w:type="dxa"/>
            <w:vMerge/>
          </w:tcPr>
          <w:p w:rsidR="000C78F6" w:rsidRPr="00D228B6" w:rsidRDefault="000C78F6" w:rsidP="00DA64B5">
            <w:pPr>
              <w:autoSpaceDE w:val="0"/>
              <w:autoSpaceDN w:val="0"/>
              <w:jc w:val="center"/>
              <w:rPr>
                <w:rFonts w:eastAsiaTheme="minorEastAsia"/>
                <w:sz w:val="18"/>
                <w:szCs w:val="18"/>
              </w:rPr>
            </w:pPr>
          </w:p>
        </w:tc>
        <w:tc>
          <w:tcPr>
            <w:tcW w:w="1139" w:type="dxa"/>
            <w:vMerge/>
          </w:tcPr>
          <w:p w:rsidR="000C78F6" w:rsidRPr="00D228B6" w:rsidRDefault="000C78F6" w:rsidP="00DA64B5">
            <w:pPr>
              <w:autoSpaceDE w:val="0"/>
              <w:autoSpaceDN w:val="0"/>
              <w:jc w:val="center"/>
              <w:rPr>
                <w:rFonts w:eastAsiaTheme="minorEastAsia"/>
                <w:sz w:val="18"/>
                <w:szCs w:val="18"/>
              </w:rPr>
            </w:pPr>
          </w:p>
        </w:tc>
        <w:tc>
          <w:tcPr>
            <w:tcW w:w="1069" w:type="dxa"/>
            <w:vMerge/>
          </w:tcPr>
          <w:p w:rsidR="000C78F6" w:rsidRPr="00D228B6" w:rsidRDefault="000C78F6" w:rsidP="00DA64B5">
            <w:pPr>
              <w:autoSpaceDE w:val="0"/>
              <w:autoSpaceDN w:val="0"/>
              <w:jc w:val="center"/>
              <w:rPr>
                <w:rFonts w:eastAsiaTheme="minorEastAsia"/>
                <w:sz w:val="18"/>
                <w:szCs w:val="18"/>
              </w:rPr>
            </w:pPr>
          </w:p>
        </w:tc>
        <w:tc>
          <w:tcPr>
            <w:tcW w:w="1170" w:type="dxa"/>
          </w:tcPr>
          <w:p w:rsidR="000C78F6" w:rsidRPr="00D228B6" w:rsidRDefault="000C78F6" w:rsidP="00DA64B5">
            <w:pPr>
              <w:autoSpaceDE w:val="0"/>
              <w:autoSpaceDN w:val="0"/>
              <w:jc w:val="center"/>
              <w:rPr>
                <w:rFonts w:eastAsiaTheme="minorEastAsia"/>
                <w:sz w:val="18"/>
                <w:szCs w:val="18"/>
              </w:rPr>
            </w:pPr>
            <w:r w:rsidRPr="00D228B6">
              <w:rPr>
                <w:rFonts w:eastAsiaTheme="minorEastAsia"/>
                <w:sz w:val="18"/>
                <w:szCs w:val="18"/>
              </w:rPr>
              <w:t>Место нахож</w:t>
            </w:r>
            <w:r w:rsidRPr="00D228B6">
              <w:rPr>
                <w:rFonts w:eastAsiaTheme="minorEastAsia"/>
                <w:sz w:val="18"/>
                <w:szCs w:val="18"/>
              </w:rPr>
              <w:softHyphen/>
              <w:t>дения (адрес), общая пло</w:t>
            </w:r>
            <w:r w:rsidRPr="00D228B6">
              <w:rPr>
                <w:rFonts w:eastAsiaTheme="minorEastAsia"/>
                <w:sz w:val="18"/>
                <w:szCs w:val="18"/>
              </w:rPr>
              <w:softHyphen/>
              <w:t>щадь</w:t>
            </w:r>
            <w:r w:rsidRPr="00D228B6">
              <w:rPr>
                <w:rFonts w:eastAsiaTheme="minorEastAsia"/>
                <w:sz w:val="18"/>
                <w:szCs w:val="18"/>
              </w:rPr>
              <w:br/>
              <w:t>(кв. м)</w:t>
            </w:r>
          </w:p>
        </w:tc>
        <w:tc>
          <w:tcPr>
            <w:tcW w:w="1171" w:type="dxa"/>
          </w:tcPr>
          <w:p w:rsidR="000C78F6" w:rsidRPr="00D228B6" w:rsidRDefault="000C78F6" w:rsidP="00DA64B5">
            <w:pPr>
              <w:autoSpaceDE w:val="0"/>
              <w:autoSpaceDN w:val="0"/>
              <w:jc w:val="center"/>
              <w:rPr>
                <w:rFonts w:eastAsiaTheme="minorEastAsia"/>
                <w:sz w:val="18"/>
                <w:szCs w:val="18"/>
              </w:rPr>
            </w:pPr>
            <w:r w:rsidRPr="00D228B6">
              <w:rPr>
                <w:rFonts w:eastAsiaTheme="minorEastAsia"/>
                <w:sz w:val="18"/>
                <w:szCs w:val="18"/>
              </w:rPr>
              <w:t>Место нахож</w:t>
            </w:r>
            <w:r w:rsidRPr="00D228B6">
              <w:rPr>
                <w:rFonts w:eastAsiaTheme="minorEastAsia"/>
                <w:sz w:val="18"/>
                <w:szCs w:val="18"/>
              </w:rPr>
              <w:softHyphen/>
              <w:t>дения (адрес), общая пло</w:t>
            </w:r>
            <w:r w:rsidRPr="00D228B6">
              <w:rPr>
                <w:rFonts w:eastAsiaTheme="minorEastAsia"/>
                <w:sz w:val="18"/>
                <w:szCs w:val="18"/>
              </w:rPr>
              <w:softHyphen/>
              <w:t>щадь</w:t>
            </w:r>
            <w:r w:rsidRPr="00D228B6">
              <w:rPr>
                <w:rFonts w:eastAsiaTheme="minorEastAsia"/>
                <w:sz w:val="18"/>
                <w:szCs w:val="18"/>
              </w:rPr>
              <w:br/>
              <w:t>(кв. м)</w:t>
            </w:r>
          </w:p>
        </w:tc>
        <w:tc>
          <w:tcPr>
            <w:tcW w:w="1171" w:type="dxa"/>
          </w:tcPr>
          <w:p w:rsidR="000C78F6" w:rsidRPr="00D228B6" w:rsidRDefault="000C78F6" w:rsidP="00DA64B5">
            <w:pPr>
              <w:autoSpaceDE w:val="0"/>
              <w:autoSpaceDN w:val="0"/>
              <w:jc w:val="center"/>
              <w:rPr>
                <w:rFonts w:eastAsiaTheme="minorEastAsia"/>
                <w:sz w:val="18"/>
                <w:szCs w:val="18"/>
              </w:rPr>
            </w:pPr>
            <w:r w:rsidRPr="00D228B6">
              <w:rPr>
                <w:rFonts w:eastAsiaTheme="minorEastAsia"/>
                <w:sz w:val="18"/>
                <w:szCs w:val="18"/>
              </w:rPr>
              <w:t>Место нахож</w:t>
            </w:r>
            <w:r w:rsidRPr="00D228B6">
              <w:rPr>
                <w:rFonts w:eastAsiaTheme="minorEastAsia"/>
                <w:sz w:val="18"/>
                <w:szCs w:val="18"/>
              </w:rPr>
              <w:softHyphen/>
              <w:t>дения (адрес), общая пло</w:t>
            </w:r>
            <w:r w:rsidRPr="00D228B6">
              <w:rPr>
                <w:rFonts w:eastAsiaTheme="minorEastAsia"/>
                <w:sz w:val="18"/>
                <w:szCs w:val="18"/>
              </w:rPr>
              <w:softHyphen/>
              <w:t>щадь</w:t>
            </w:r>
            <w:r w:rsidRPr="00D228B6">
              <w:rPr>
                <w:rFonts w:eastAsiaTheme="minorEastAsia"/>
                <w:sz w:val="18"/>
                <w:szCs w:val="18"/>
              </w:rPr>
              <w:br/>
              <w:t>(кв. м)</w:t>
            </w:r>
          </w:p>
        </w:tc>
        <w:tc>
          <w:tcPr>
            <w:tcW w:w="1170" w:type="dxa"/>
          </w:tcPr>
          <w:p w:rsidR="000C78F6" w:rsidRPr="00D228B6" w:rsidRDefault="000C78F6" w:rsidP="00DA64B5">
            <w:pPr>
              <w:autoSpaceDE w:val="0"/>
              <w:autoSpaceDN w:val="0"/>
              <w:jc w:val="center"/>
              <w:rPr>
                <w:rFonts w:eastAsiaTheme="minorEastAsia"/>
                <w:sz w:val="18"/>
                <w:szCs w:val="18"/>
              </w:rPr>
            </w:pPr>
            <w:r w:rsidRPr="00D228B6">
              <w:rPr>
                <w:rFonts w:eastAsiaTheme="minorEastAsia"/>
                <w:sz w:val="18"/>
                <w:szCs w:val="18"/>
              </w:rPr>
              <w:t>Место нахож</w:t>
            </w:r>
            <w:r w:rsidRPr="00D228B6">
              <w:rPr>
                <w:rFonts w:eastAsiaTheme="minorEastAsia"/>
                <w:sz w:val="18"/>
                <w:szCs w:val="18"/>
              </w:rPr>
              <w:softHyphen/>
              <w:t>дения (адрес), общая пло</w:t>
            </w:r>
            <w:r w:rsidRPr="00D228B6">
              <w:rPr>
                <w:rFonts w:eastAsiaTheme="minorEastAsia"/>
                <w:sz w:val="18"/>
                <w:szCs w:val="18"/>
              </w:rPr>
              <w:softHyphen/>
              <w:t>щадь</w:t>
            </w:r>
            <w:r w:rsidRPr="00D228B6">
              <w:rPr>
                <w:rFonts w:eastAsiaTheme="minorEastAsia"/>
                <w:sz w:val="18"/>
                <w:szCs w:val="18"/>
              </w:rPr>
              <w:br/>
              <w:t>(кв. м)</w:t>
            </w:r>
          </w:p>
        </w:tc>
        <w:tc>
          <w:tcPr>
            <w:tcW w:w="1171" w:type="dxa"/>
          </w:tcPr>
          <w:p w:rsidR="000C78F6" w:rsidRPr="00D228B6" w:rsidRDefault="000C78F6" w:rsidP="00DA64B5">
            <w:pPr>
              <w:autoSpaceDE w:val="0"/>
              <w:autoSpaceDN w:val="0"/>
              <w:jc w:val="center"/>
              <w:rPr>
                <w:rFonts w:eastAsiaTheme="minorEastAsia"/>
                <w:sz w:val="18"/>
                <w:szCs w:val="18"/>
              </w:rPr>
            </w:pPr>
            <w:r w:rsidRPr="00D228B6">
              <w:rPr>
                <w:rFonts w:eastAsiaTheme="minorEastAsia"/>
                <w:sz w:val="18"/>
                <w:szCs w:val="18"/>
              </w:rPr>
              <w:t>Место нахож</w:t>
            </w:r>
            <w:r w:rsidRPr="00D228B6">
              <w:rPr>
                <w:rFonts w:eastAsiaTheme="minorEastAsia"/>
                <w:sz w:val="18"/>
                <w:szCs w:val="18"/>
              </w:rPr>
              <w:softHyphen/>
              <w:t>дения (адрес), общая пло</w:t>
            </w:r>
            <w:r w:rsidRPr="00D228B6">
              <w:rPr>
                <w:rFonts w:eastAsiaTheme="minorEastAsia"/>
                <w:sz w:val="18"/>
                <w:szCs w:val="18"/>
              </w:rPr>
              <w:softHyphen/>
              <w:t>щадь</w:t>
            </w:r>
            <w:r w:rsidRPr="00D228B6">
              <w:rPr>
                <w:rFonts w:eastAsiaTheme="minorEastAsia"/>
                <w:sz w:val="18"/>
                <w:szCs w:val="18"/>
              </w:rPr>
              <w:br/>
              <w:t>(кв. м)</w:t>
            </w:r>
          </w:p>
        </w:tc>
        <w:tc>
          <w:tcPr>
            <w:tcW w:w="1171" w:type="dxa"/>
          </w:tcPr>
          <w:p w:rsidR="000C78F6" w:rsidRPr="00D228B6" w:rsidRDefault="000C78F6" w:rsidP="00DA64B5">
            <w:pPr>
              <w:autoSpaceDE w:val="0"/>
              <w:autoSpaceDN w:val="0"/>
              <w:jc w:val="center"/>
              <w:rPr>
                <w:rFonts w:eastAsiaTheme="minorEastAsia"/>
                <w:sz w:val="18"/>
                <w:szCs w:val="18"/>
              </w:rPr>
            </w:pPr>
            <w:r w:rsidRPr="00D228B6">
              <w:rPr>
                <w:rFonts w:eastAsiaTheme="minorEastAsia"/>
                <w:sz w:val="18"/>
                <w:szCs w:val="18"/>
              </w:rPr>
              <w:t>Место нахож</w:t>
            </w:r>
            <w:r w:rsidRPr="00D228B6">
              <w:rPr>
                <w:rFonts w:eastAsiaTheme="minorEastAsia"/>
                <w:sz w:val="18"/>
                <w:szCs w:val="18"/>
              </w:rPr>
              <w:softHyphen/>
              <w:t>дения (адрес), общая пло</w:t>
            </w:r>
            <w:r w:rsidRPr="00D228B6">
              <w:rPr>
                <w:rFonts w:eastAsiaTheme="minorEastAsia"/>
                <w:sz w:val="18"/>
                <w:szCs w:val="18"/>
              </w:rPr>
              <w:softHyphen/>
              <w:t>щадь</w:t>
            </w:r>
            <w:r w:rsidRPr="00D228B6">
              <w:rPr>
                <w:rFonts w:eastAsiaTheme="minorEastAsia"/>
                <w:sz w:val="18"/>
                <w:szCs w:val="18"/>
              </w:rPr>
              <w:br/>
              <w:t>(кв. м)</w:t>
            </w:r>
          </w:p>
        </w:tc>
        <w:tc>
          <w:tcPr>
            <w:tcW w:w="1134" w:type="dxa"/>
            <w:vMerge/>
          </w:tcPr>
          <w:p w:rsidR="000C78F6" w:rsidRPr="00D228B6" w:rsidRDefault="000C78F6" w:rsidP="00DA64B5">
            <w:pPr>
              <w:autoSpaceDE w:val="0"/>
              <w:autoSpaceDN w:val="0"/>
              <w:jc w:val="center"/>
              <w:rPr>
                <w:rFonts w:eastAsiaTheme="minorEastAsia"/>
                <w:sz w:val="18"/>
                <w:szCs w:val="18"/>
              </w:rPr>
            </w:pPr>
          </w:p>
        </w:tc>
        <w:tc>
          <w:tcPr>
            <w:tcW w:w="1370" w:type="dxa"/>
            <w:vMerge/>
          </w:tcPr>
          <w:p w:rsidR="000C78F6" w:rsidRPr="00D228B6" w:rsidRDefault="000C78F6" w:rsidP="00DA64B5">
            <w:pPr>
              <w:autoSpaceDE w:val="0"/>
              <w:autoSpaceDN w:val="0"/>
              <w:jc w:val="center"/>
              <w:rPr>
                <w:rFonts w:eastAsiaTheme="minorEastAsia"/>
                <w:sz w:val="18"/>
                <w:szCs w:val="18"/>
              </w:rPr>
            </w:pPr>
          </w:p>
        </w:tc>
        <w:tc>
          <w:tcPr>
            <w:tcW w:w="1370" w:type="dxa"/>
            <w:vMerge/>
          </w:tcPr>
          <w:p w:rsidR="000C78F6" w:rsidRPr="00D228B6" w:rsidRDefault="000C78F6" w:rsidP="00DA64B5">
            <w:pPr>
              <w:autoSpaceDE w:val="0"/>
              <w:autoSpaceDN w:val="0"/>
              <w:jc w:val="center"/>
              <w:rPr>
                <w:rFonts w:eastAsiaTheme="minorEastAsia"/>
                <w:sz w:val="18"/>
                <w:szCs w:val="18"/>
              </w:rPr>
            </w:pPr>
          </w:p>
        </w:tc>
        <w:tc>
          <w:tcPr>
            <w:tcW w:w="1087" w:type="dxa"/>
            <w:vMerge/>
          </w:tcPr>
          <w:p w:rsidR="000C78F6" w:rsidRPr="00D228B6" w:rsidRDefault="000C78F6" w:rsidP="00DA64B5">
            <w:pPr>
              <w:autoSpaceDE w:val="0"/>
              <w:autoSpaceDN w:val="0"/>
              <w:jc w:val="center"/>
              <w:rPr>
                <w:rFonts w:eastAsiaTheme="minorEastAsia"/>
                <w:sz w:val="18"/>
                <w:szCs w:val="18"/>
              </w:rPr>
            </w:pPr>
          </w:p>
        </w:tc>
      </w:tr>
      <w:tr w:rsidR="000C78F6" w:rsidRPr="00D228B6" w:rsidTr="00DA64B5">
        <w:trPr>
          <w:cantSplit/>
        </w:trPr>
        <w:tc>
          <w:tcPr>
            <w:tcW w:w="1286" w:type="dxa"/>
          </w:tcPr>
          <w:p w:rsidR="000C78F6" w:rsidRDefault="000C78F6" w:rsidP="00DA64B5">
            <w:pPr>
              <w:autoSpaceDE w:val="0"/>
              <w:autoSpaceDN w:val="0"/>
              <w:rPr>
                <w:rFonts w:eastAsiaTheme="minorEastAsia"/>
                <w:sz w:val="18"/>
                <w:szCs w:val="18"/>
              </w:rPr>
            </w:pPr>
          </w:p>
          <w:p w:rsidR="000C78F6" w:rsidRDefault="000C78F6" w:rsidP="00DA64B5">
            <w:pPr>
              <w:autoSpaceDE w:val="0"/>
              <w:autoSpaceDN w:val="0"/>
              <w:rPr>
                <w:rFonts w:eastAsiaTheme="minorEastAsia"/>
                <w:sz w:val="18"/>
                <w:szCs w:val="18"/>
              </w:rPr>
            </w:pPr>
          </w:p>
          <w:p w:rsidR="000C78F6" w:rsidRDefault="000C78F6" w:rsidP="00DA64B5">
            <w:pPr>
              <w:autoSpaceDE w:val="0"/>
              <w:autoSpaceDN w:val="0"/>
              <w:rPr>
                <w:rFonts w:eastAsiaTheme="minorEastAsia"/>
                <w:sz w:val="18"/>
                <w:szCs w:val="18"/>
              </w:rPr>
            </w:pPr>
          </w:p>
          <w:p w:rsidR="000C78F6" w:rsidRDefault="000C78F6" w:rsidP="00DA64B5">
            <w:pPr>
              <w:autoSpaceDE w:val="0"/>
              <w:autoSpaceDN w:val="0"/>
              <w:rPr>
                <w:rFonts w:eastAsiaTheme="minorEastAsia"/>
                <w:sz w:val="18"/>
                <w:szCs w:val="18"/>
              </w:rPr>
            </w:pPr>
          </w:p>
          <w:p w:rsidR="000C78F6" w:rsidRDefault="000C78F6" w:rsidP="00DA64B5">
            <w:pPr>
              <w:autoSpaceDE w:val="0"/>
              <w:autoSpaceDN w:val="0"/>
              <w:rPr>
                <w:rFonts w:eastAsiaTheme="minorEastAsia"/>
                <w:sz w:val="18"/>
                <w:szCs w:val="18"/>
              </w:rPr>
            </w:pPr>
          </w:p>
          <w:p w:rsidR="000C78F6" w:rsidRDefault="000C78F6" w:rsidP="00DA64B5">
            <w:pPr>
              <w:autoSpaceDE w:val="0"/>
              <w:autoSpaceDN w:val="0"/>
              <w:rPr>
                <w:rFonts w:eastAsiaTheme="minorEastAsia"/>
                <w:sz w:val="18"/>
                <w:szCs w:val="18"/>
              </w:rPr>
            </w:pPr>
          </w:p>
          <w:p w:rsidR="000C78F6" w:rsidRDefault="000C78F6" w:rsidP="00DA64B5">
            <w:pPr>
              <w:autoSpaceDE w:val="0"/>
              <w:autoSpaceDN w:val="0"/>
              <w:rPr>
                <w:rFonts w:eastAsiaTheme="minorEastAsia"/>
                <w:sz w:val="18"/>
                <w:szCs w:val="18"/>
              </w:rPr>
            </w:pPr>
          </w:p>
          <w:p w:rsidR="000C78F6" w:rsidRDefault="000C78F6" w:rsidP="00DA64B5">
            <w:pPr>
              <w:autoSpaceDE w:val="0"/>
              <w:autoSpaceDN w:val="0"/>
              <w:rPr>
                <w:rFonts w:eastAsiaTheme="minorEastAsia"/>
                <w:sz w:val="18"/>
                <w:szCs w:val="18"/>
              </w:rPr>
            </w:pPr>
          </w:p>
          <w:p w:rsidR="000C78F6" w:rsidRDefault="000C78F6" w:rsidP="00DA64B5">
            <w:pPr>
              <w:autoSpaceDE w:val="0"/>
              <w:autoSpaceDN w:val="0"/>
              <w:rPr>
                <w:rFonts w:eastAsiaTheme="minorEastAsia"/>
                <w:sz w:val="18"/>
                <w:szCs w:val="18"/>
              </w:rPr>
            </w:pPr>
          </w:p>
          <w:p w:rsidR="000C78F6" w:rsidRPr="00D228B6" w:rsidRDefault="000C78F6" w:rsidP="00DA64B5">
            <w:pPr>
              <w:autoSpaceDE w:val="0"/>
              <w:autoSpaceDN w:val="0"/>
              <w:rPr>
                <w:rFonts w:eastAsiaTheme="minorEastAsia"/>
                <w:sz w:val="18"/>
                <w:szCs w:val="18"/>
              </w:rPr>
            </w:pPr>
          </w:p>
        </w:tc>
        <w:tc>
          <w:tcPr>
            <w:tcW w:w="1139" w:type="dxa"/>
          </w:tcPr>
          <w:p w:rsidR="000C78F6" w:rsidRPr="00D228B6" w:rsidRDefault="000C78F6" w:rsidP="00DA64B5">
            <w:pPr>
              <w:autoSpaceDE w:val="0"/>
              <w:autoSpaceDN w:val="0"/>
              <w:jc w:val="center"/>
              <w:rPr>
                <w:rFonts w:eastAsiaTheme="minorEastAsia"/>
                <w:sz w:val="18"/>
                <w:szCs w:val="18"/>
              </w:rPr>
            </w:pPr>
          </w:p>
        </w:tc>
        <w:tc>
          <w:tcPr>
            <w:tcW w:w="1069" w:type="dxa"/>
          </w:tcPr>
          <w:p w:rsidR="000C78F6" w:rsidRPr="00D228B6" w:rsidRDefault="000C78F6" w:rsidP="00DA64B5">
            <w:pPr>
              <w:autoSpaceDE w:val="0"/>
              <w:autoSpaceDN w:val="0"/>
              <w:jc w:val="center"/>
              <w:rPr>
                <w:rFonts w:eastAsiaTheme="minorEastAsia"/>
                <w:sz w:val="18"/>
                <w:szCs w:val="18"/>
              </w:rPr>
            </w:pPr>
          </w:p>
        </w:tc>
        <w:tc>
          <w:tcPr>
            <w:tcW w:w="1170" w:type="dxa"/>
          </w:tcPr>
          <w:p w:rsidR="000C78F6" w:rsidRPr="00D228B6" w:rsidRDefault="000C78F6" w:rsidP="00DA64B5">
            <w:pPr>
              <w:autoSpaceDE w:val="0"/>
              <w:autoSpaceDN w:val="0"/>
              <w:jc w:val="center"/>
              <w:rPr>
                <w:rFonts w:eastAsiaTheme="minorEastAsia"/>
                <w:sz w:val="18"/>
                <w:szCs w:val="18"/>
              </w:rPr>
            </w:pPr>
          </w:p>
        </w:tc>
        <w:tc>
          <w:tcPr>
            <w:tcW w:w="1171" w:type="dxa"/>
          </w:tcPr>
          <w:p w:rsidR="000C78F6" w:rsidRPr="00D228B6" w:rsidRDefault="000C78F6" w:rsidP="00DA64B5">
            <w:pPr>
              <w:autoSpaceDE w:val="0"/>
              <w:autoSpaceDN w:val="0"/>
              <w:jc w:val="center"/>
              <w:rPr>
                <w:rFonts w:eastAsiaTheme="minorEastAsia"/>
                <w:sz w:val="18"/>
                <w:szCs w:val="18"/>
              </w:rPr>
            </w:pPr>
          </w:p>
        </w:tc>
        <w:tc>
          <w:tcPr>
            <w:tcW w:w="1171" w:type="dxa"/>
          </w:tcPr>
          <w:p w:rsidR="000C78F6" w:rsidRPr="00D228B6" w:rsidRDefault="000C78F6" w:rsidP="00DA64B5">
            <w:pPr>
              <w:autoSpaceDE w:val="0"/>
              <w:autoSpaceDN w:val="0"/>
              <w:jc w:val="center"/>
              <w:rPr>
                <w:rFonts w:eastAsiaTheme="minorEastAsia"/>
                <w:sz w:val="18"/>
                <w:szCs w:val="18"/>
              </w:rPr>
            </w:pPr>
          </w:p>
        </w:tc>
        <w:tc>
          <w:tcPr>
            <w:tcW w:w="1170" w:type="dxa"/>
          </w:tcPr>
          <w:p w:rsidR="000C78F6" w:rsidRPr="00D228B6" w:rsidRDefault="000C78F6" w:rsidP="00DA64B5">
            <w:pPr>
              <w:autoSpaceDE w:val="0"/>
              <w:autoSpaceDN w:val="0"/>
              <w:jc w:val="center"/>
              <w:rPr>
                <w:rFonts w:eastAsiaTheme="minorEastAsia"/>
                <w:sz w:val="18"/>
                <w:szCs w:val="18"/>
              </w:rPr>
            </w:pPr>
          </w:p>
        </w:tc>
        <w:tc>
          <w:tcPr>
            <w:tcW w:w="1171" w:type="dxa"/>
          </w:tcPr>
          <w:p w:rsidR="000C78F6" w:rsidRPr="00D228B6" w:rsidRDefault="000C78F6" w:rsidP="00DA64B5">
            <w:pPr>
              <w:autoSpaceDE w:val="0"/>
              <w:autoSpaceDN w:val="0"/>
              <w:jc w:val="center"/>
              <w:rPr>
                <w:rFonts w:eastAsiaTheme="minorEastAsia"/>
                <w:sz w:val="18"/>
                <w:szCs w:val="18"/>
              </w:rPr>
            </w:pPr>
          </w:p>
        </w:tc>
        <w:tc>
          <w:tcPr>
            <w:tcW w:w="1171" w:type="dxa"/>
          </w:tcPr>
          <w:p w:rsidR="000C78F6" w:rsidRPr="00D228B6" w:rsidRDefault="000C78F6" w:rsidP="00DA64B5">
            <w:pPr>
              <w:autoSpaceDE w:val="0"/>
              <w:autoSpaceDN w:val="0"/>
              <w:jc w:val="center"/>
              <w:rPr>
                <w:rFonts w:eastAsiaTheme="minorEastAsia"/>
                <w:sz w:val="18"/>
                <w:szCs w:val="18"/>
              </w:rPr>
            </w:pPr>
          </w:p>
        </w:tc>
        <w:tc>
          <w:tcPr>
            <w:tcW w:w="1134" w:type="dxa"/>
          </w:tcPr>
          <w:p w:rsidR="000C78F6" w:rsidRPr="00D228B6" w:rsidRDefault="000C78F6" w:rsidP="00DA64B5">
            <w:pPr>
              <w:autoSpaceDE w:val="0"/>
              <w:autoSpaceDN w:val="0"/>
              <w:rPr>
                <w:rFonts w:eastAsiaTheme="minorEastAsia"/>
                <w:sz w:val="18"/>
                <w:szCs w:val="18"/>
              </w:rPr>
            </w:pPr>
          </w:p>
        </w:tc>
        <w:tc>
          <w:tcPr>
            <w:tcW w:w="1370" w:type="dxa"/>
          </w:tcPr>
          <w:p w:rsidR="000C78F6" w:rsidRPr="00D228B6" w:rsidRDefault="000C78F6" w:rsidP="00DA64B5">
            <w:pPr>
              <w:autoSpaceDE w:val="0"/>
              <w:autoSpaceDN w:val="0"/>
              <w:jc w:val="center"/>
              <w:rPr>
                <w:rFonts w:eastAsiaTheme="minorEastAsia"/>
                <w:sz w:val="18"/>
                <w:szCs w:val="18"/>
              </w:rPr>
            </w:pPr>
          </w:p>
        </w:tc>
        <w:tc>
          <w:tcPr>
            <w:tcW w:w="1370" w:type="dxa"/>
          </w:tcPr>
          <w:p w:rsidR="000C78F6" w:rsidRPr="00D228B6" w:rsidRDefault="000C78F6" w:rsidP="00DA64B5">
            <w:pPr>
              <w:autoSpaceDE w:val="0"/>
              <w:autoSpaceDN w:val="0"/>
              <w:jc w:val="center"/>
              <w:rPr>
                <w:rFonts w:eastAsiaTheme="minorEastAsia"/>
                <w:sz w:val="18"/>
                <w:szCs w:val="18"/>
              </w:rPr>
            </w:pPr>
          </w:p>
        </w:tc>
        <w:tc>
          <w:tcPr>
            <w:tcW w:w="1087" w:type="dxa"/>
          </w:tcPr>
          <w:p w:rsidR="000C78F6" w:rsidRPr="00D228B6" w:rsidRDefault="000C78F6" w:rsidP="00DA64B5">
            <w:pPr>
              <w:autoSpaceDE w:val="0"/>
              <w:autoSpaceDN w:val="0"/>
              <w:jc w:val="center"/>
              <w:rPr>
                <w:rFonts w:eastAsiaTheme="minorEastAsia"/>
                <w:sz w:val="18"/>
                <w:szCs w:val="18"/>
              </w:rPr>
            </w:pPr>
          </w:p>
        </w:tc>
      </w:tr>
      <w:tr w:rsidR="000C78F6" w:rsidRPr="00D228B6" w:rsidTr="00DA64B5">
        <w:trPr>
          <w:cantSplit/>
        </w:trPr>
        <w:tc>
          <w:tcPr>
            <w:tcW w:w="1286" w:type="dxa"/>
          </w:tcPr>
          <w:p w:rsidR="000C78F6" w:rsidRDefault="000C78F6" w:rsidP="00DA64B5">
            <w:pPr>
              <w:autoSpaceDE w:val="0"/>
              <w:autoSpaceDN w:val="0"/>
              <w:rPr>
                <w:rFonts w:eastAsiaTheme="minorEastAsia"/>
                <w:sz w:val="18"/>
                <w:szCs w:val="18"/>
              </w:rPr>
            </w:pPr>
          </w:p>
          <w:p w:rsidR="000C78F6" w:rsidRDefault="000C78F6" w:rsidP="00DA64B5">
            <w:pPr>
              <w:autoSpaceDE w:val="0"/>
              <w:autoSpaceDN w:val="0"/>
              <w:rPr>
                <w:rFonts w:eastAsiaTheme="minorEastAsia"/>
                <w:sz w:val="18"/>
                <w:szCs w:val="18"/>
              </w:rPr>
            </w:pPr>
          </w:p>
          <w:p w:rsidR="000C78F6" w:rsidRDefault="000C78F6" w:rsidP="00DA64B5">
            <w:pPr>
              <w:autoSpaceDE w:val="0"/>
              <w:autoSpaceDN w:val="0"/>
              <w:rPr>
                <w:rFonts w:eastAsiaTheme="minorEastAsia"/>
                <w:sz w:val="18"/>
                <w:szCs w:val="18"/>
              </w:rPr>
            </w:pPr>
          </w:p>
          <w:p w:rsidR="000C78F6" w:rsidRDefault="000C78F6" w:rsidP="00DA64B5">
            <w:pPr>
              <w:autoSpaceDE w:val="0"/>
              <w:autoSpaceDN w:val="0"/>
              <w:rPr>
                <w:rFonts w:eastAsiaTheme="minorEastAsia"/>
                <w:sz w:val="18"/>
                <w:szCs w:val="18"/>
              </w:rPr>
            </w:pPr>
          </w:p>
          <w:p w:rsidR="000C78F6" w:rsidRDefault="000C78F6" w:rsidP="00DA64B5">
            <w:pPr>
              <w:autoSpaceDE w:val="0"/>
              <w:autoSpaceDN w:val="0"/>
              <w:rPr>
                <w:rFonts w:eastAsiaTheme="minorEastAsia"/>
                <w:sz w:val="18"/>
                <w:szCs w:val="18"/>
              </w:rPr>
            </w:pPr>
          </w:p>
          <w:p w:rsidR="000C78F6" w:rsidRDefault="000C78F6" w:rsidP="00DA64B5">
            <w:pPr>
              <w:autoSpaceDE w:val="0"/>
              <w:autoSpaceDN w:val="0"/>
              <w:rPr>
                <w:rFonts w:eastAsiaTheme="minorEastAsia"/>
                <w:sz w:val="18"/>
                <w:szCs w:val="18"/>
              </w:rPr>
            </w:pPr>
          </w:p>
          <w:p w:rsidR="000C78F6" w:rsidRDefault="000C78F6" w:rsidP="00DA64B5">
            <w:pPr>
              <w:autoSpaceDE w:val="0"/>
              <w:autoSpaceDN w:val="0"/>
              <w:rPr>
                <w:rFonts w:eastAsiaTheme="minorEastAsia"/>
                <w:sz w:val="18"/>
                <w:szCs w:val="18"/>
              </w:rPr>
            </w:pPr>
          </w:p>
          <w:p w:rsidR="000C78F6" w:rsidRDefault="000C78F6" w:rsidP="00DA64B5">
            <w:pPr>
              <w:autoSpaceDE w:val="0"/>
              <w:autoSpaceDN w:val="0"/>
              <w:rPr>
                <w:rFonts w:eastAsiaTheme="minorEastAsia"/>
                <w:sz w:val="18"/>
                <w:szCs w:val="18"/>
              </w:rPr>
            </w:pPr>
          </w:p>
          <w:p w:rsidR="000C78F6" w:rsidRDefault="000C78F6" w:rsidP="00DA64B5">
            <w:pPr>
              <w:autoSpaceDE w:val="0"/>
              <w:autoSpaceDN w:val="0"/>
              <w:rPr>
                <w:rFonts w:eastAsiaTheme="minorEastAsia"/>
                <w:sz w:val="18"/>
                <w:szCs w:val="18"/>
              </w:rPr>
            </w:pPr>
          </w:p>
          <w:p w:rsidR="000C78F6" w:rsidRDefault="000C78F6" w:rsidP="00DA64B5">
            <w:pPr>
              <w:autoSpaceDE w:val="0"/>
              <w:autoSpaceDN w:val="0"/>
              <w:rPr>
                <w:rFonts w:eastAsiaTheme="minorEastAsia"/>
                <w:sz w:val="18"/>
                <w:szCs w:val="18"/>
              </w:rPr>
            </w:pPr>
          </w:p>
          <w:p w:rsidR="000C78F6" w:rsidRDefault="000C78F6" w:rsidP="00DA64B5">
            <w:pPr>
              <w:autoSpaceDE w:val="0"/>
              <w:autoSpaceDN w:val="0"/>
              <w:rPr>
                <w:rFonts w:eastAsiaTheme="minorEastAsia"/>
                <w:sz w:val="18"/>
                <w:szCs w:val="18"/>
              </w:rPr>
            </w:pPr>
          </w:p>
          <w:p w:rsidR="000C78F6" w:rsidRDefault="000C78F6" w:rsidP="00DA64B5">
            <w:pPr>
              <w:autoSpaceDE w:val="0"/>
              <w:autoSpaceDN w:val="0"/>
              <w:rPr>
                <w:rFonts w:eastAsiaTheme="minorEastAsia"/>
                <w:sz w:val="18"/>
                <w:szCs w:val="18"/>
              </w:rPr>
            </w:pPr>
          </w:p>
          <w:p w:rsidR="000C78F6" w:rsidRDefault="000C78F6" w:rsidP="00DA64B5">
            <w:pPr>
              <w:autoSpaceDE w:val="0"/>
              <w:autoSpaceDN w:val="0"/>
              <w:rPr>
                <w:rFonts w:eastAsiaTheme="minorEastAsia"/>
                <w:sz w:val="18"/>
                <w:szCs w:val="18"/>
              </w:rPr>
            </w:pPr>
          </w:p>
          <w:p w:rsidR="000C78F6" w:rsidRDefault="000C78F6" w:rsidP="00DA64B5">
            <w:pPr>
              <w:autoSpaceDE w:val="0"/>
              <w:autoSpaceDN w:val="0"/>
              <w:rPr>
                <w:rFonts w:eastAsiaTheme="minorEastAsia"/>
                <w:sz w:val="18"/>
                <w:szCs w:val="18"/>
              </w:rPr>
            </w:pPr>
          </w:p>
          <w:p w:rsidR="000C78F6" w:rsidRDefault="000C78F6" w:rsidP="00DA64B5">
            <w:pPr>
              <w:autoSpaceDE w:val="0"/>
              <w:autoSpaceDN w:val="0"/>
              <w:rPr>
                <w:rFonts w:eastAsiaTheme="minorEastAsia"/>
                <w:sz w:val="18"/>
                <w:szCs w:val="18"/>
              </w:rPr>
            </w:pPr>
          </w:p>
          <w:p w:rsidR="000C78F6" w:rsidRDefault="000C78F6" w:rsidP="00DA64B5">
            <w:pPr>
              <w:autoSpaceDE w:val="0"/>
              <w:autoSpaceDN w:val="0"/>
              <w:rPr>
                <w:rFonts w:eastAsiaTheme="minorEastAsia"/>
                <w:sz w:val="18"/>
                <w:szCs w:val="18"/>
              </w:rPr>
            </w:pPr>
          </w:p>
          <w:p w:rsidR="000C78F6" w:rsidRDefault="000C78F6" w:rsidP="00DA64B5">
            <w:pPr>
              <w:autoSpaceDE w:val="0"/>
              <w:autoSpaceDN w:val="0"/>
              <w:rPr>
                <w:rFonts w:eastAsiaTheme="minorEastAsia"/>
                <w:sz w:val="18"/>
                <w:szCs w:val="18"/>
              </w:rPr>
            </w:pPr>
          </w:p>
          <w:p w:rsidR="000C78F6" w:rsidRDefault="000C78F6" w:rsidP="00DA64B5">
            <w:pPr>
              <w:autoSpaceDE w:val="0"/>
              <w:autoSpaceDN w:val="0"/>
              <w:rPr>
                <w:rFonts w:eastAsiaTheme="minorEastAsia"/>
                <w:sz w:val="18"/>
                <w:szCs w:val="18"/>
              </w:rPr>
            </w:pPr>
          </w:p>
          <w:p w:rsidR="000C78F6" w:rsidRDefault="000C78F6" w:rsidP="00DA64B5">
            <w:pPr>
              <w:autoSpaceDE w:val="0"/>
              <w:autoSpaceDN w:val="0"/>
              <w:rPr>
                <w:rFonts w:eastAsiaTheme="minorEastAsia"/>
                <w:sz w:val="18"/>
                <w:szCs w:val="18"/>
              </w:rPr>
            </w:pPr>
          </w:p>
          <w:p w:rsidR="000C78F6" w:rsidRDefault="000C78F6" w:rsidP="00DA64B5">
            <w:pPr>
              <w:autoSpaceDE w:val="0"/>
              <w:autoSpaceDN w:val="0"/>
              <w:rPr>
                <w:rFonts w:eastAsiaTheme="minorEastAsia"/>
                <w:sz w:val="18"/>
                <w:szCs w:val="18"/>
              </w:rPr>
            </w:pPr>
          </w:p>
          <w:p w:rsidR="000C78F6" w:rsidRDefault="000C78F6" w:rsidP="00DA64B5">
            <w:pPr>
              <w:autoSpaceDE w:val="0"/>
              <w:autoSpaceDN w:val="0"/>
              <w:rPr>
                <w:rFonts w:eastAsiaTheme="minorEastAsia"/>
                <w:sz w:val="18"/>
                <w:szCs w:val="18"/>
              </w:rPr>
            </w:pPr>
          </w:p>
          <w:p w:rsidR="000C78F6" w:rsidRDefault="000C78F6" w:rsidP="00DA64B5">
            <w:pPr>
              <w:autoSpaceDE w:val="0"/>
              <w:autoSpaceDN w:val="0"/>
              <w:rPr>
                <w:rFonts w:eastAsiaTheme="minorEastAsia"/>
                <w:sz w:val="18"/>
                <w:szCs w:val="18"/>
              </w:rPr>
            </w:pPr>
          </w:p>
          <w:p w:rsidR="000C78F6" w:rsidRDefault="000C78F6" w:rsidP="00DA64B5">
            <w:pPr>
              <w:autoSpaceDE w:val="0"/>
              <w:autoSpaceDN w:val="0"/>
              <w:rPr>
                <w:rFonts w:eastAsiaTheme="minorEastAsia"/>
                <w:sz w:val="18"/>
                <w:szCs w:val="18"/>
              </w:rPr>
            </w:pPr>
          </w:p>
          <w:p w:rsidR="000C78F6" w:rsidRDefault="000C78F6" w:rsidP="00DA64B5">
            <w:pPr>
              <w:autoSpaceDE w:val="0"/>
              <w:autoSpaceDN w:val="0"/>
              <w:rPr>
                <w:rFonts w:eastAsiaTheme="minorEastAsia"/>
                <w:sz w:val="18"/>
                <w:szCs w:val="18"/>
              </w:rPr>
            </w:pPr>
          </w:p>
          <w:p w:rsidR="000C78F6" w:rsidRDefault="000C78F6" w:rsidP="00DA64B5">
            <w:pPr>
              <w:autoSpaceDE w:val="0"/>
              <w:autoSpaceDN w:val="0"/>
              <w:rPr>
                <w:rFonts w:eastAsiaTheme="minorEastAsia"/>
                <w:sz w:val="18"/>
                <w:szCs w:val="18"/>
              </w:rPr>
            </w:pPr>
          </w:p>
          <w:p w:rsidR="000C78F6" w:rsidRDefault="000C78F6" w:rsidP="00DA64B5">
            <w:pPr>
              <w:autoSpaceDE w:val="0"/>
              <w:autoSpaceDN w:val="0"/>
              <w:rPr>
                <w:rFonts w:eastAsiaTheme="minorEastAsia"/>
                <w:sz w:val="18"/>
                <w:szCs w:val="18"/>
              </w:rPr>
            </w:pPr>
          </w:p>
          <w:p w:rsidR="000C78F6" w:rsidRDefault="000C78F6" w:rsidP="00DA64B5">
            <w:pPr>
              <w:autoSpaceDE w:val="0"/>
              <w:autoSpaceDN w:val="0"/>
              <w:rPr>
                <w:rFonts w:eastAsiaTheme="minorEastAsia"/>
                <w:sz w:val="18"/>
                <w:szCs w:val="18"/>
              </w:rPr>
            </w:pPr>
          </w:p>
        </w:tc>
        <w:tc>
          <w:tcPr>
            <w:tcW w:w="1139" w:type="dxa"/>
          </w:tcPr>
          <w:p w:rsidR="000C78F6" w:rsidRPr="00D228B6" w:rsidRDefault="000C78F6" w:rsidP="00DA64B5">
            <w:pPr>
              <w:autoSpaceDE w:val="0"/>
              <w:autoSpaceDN w:val="0"/>
              <w:jc w:val="center"/>
              <w:rPr>
                <w:rFonts w:eastAsiaTheme="minorEastAsia"/>
                <w:sz w:val="18"/>
                <w:szCs w:val="18"/>
              </w:rPr>
            </w:pPr>
          </w:p>
        </w:tc>
        <w:tc>
          <w:tcPr>
            <w:tcW w:w="1069" w:type="dxa"/>
          </w:tcPr>
          <w:p w:rsidR="000C78F6" w:rsidRPr="00D228B6" w:rsidRDefault="000C78F6" w:rsidP="00DA64B5">
            <w:pPr>
              <w:autoSpaceDE w:val="0"/>
              <w:autoSpaceDN w:val="0"/>
              <w:jc w:val="center"/>
              <w:rPr>
                <w:rFonts w:eastAsiaTheme="minorEastAsia"/>
                <w:sz w:val="18"/>
                <w:szCs w:val="18"/>
              </w:rPr>
            </w:pPr>
          </w:p>
        </w:tc>
        <w:tc>
          <w:tcPr>
            <w:tcW w:w="1170" w:type="dxa"/>
          </w:tcPr>
          <w:p w:rsidR="000C78F6" w:rsidRPr="00D228B6" w:rsidRDefault="000C78F6" w:rsidP="00DA64B5">
            <w:pPr>
              <w:autoSpaceDE w:val="0"/>
              <w:autoSpaceDN w:val="0"/>
              <w:jc w:val="center"/>
              <w:rPr>
                <w:rFonts w:eastAsiaTheme="minorEastAsia"/>
                <w:sz w:val="18"/>
                <w:szCs w:val="18"/>
              </w:rPr>
            </w:pPr>
          </w:p>
        </w:tc>
        <w:tc>
          <w:tcPr>
            <w:tcW w:w="1171" w:type="dxa"/>
          </w:tcPr>
          <w:p w:rsidR="000C78F6" w:rsidRPr="00D228B6" w:rsidRDefault="000C78F6" w:rsidP="00DA64B5">
            <w:pPr>
              <w:autoSpaceDE w:val="0"/>
              <w:autoSpaceDN w:val="0"/>
              <w:jc w:val="center"/>
              <w:rPr>
                <w:rFonts w:eastAsiaTheme="minorEastAsia"/>
                <w:sz w:val="18"/>
                <w:szCs w:val="18"/>
              </w:rPr>
            </w:pPr>
          </w:p>
        </w:tc>
        <w:tc>
          <w:tcPr>
            <w:tcW w:w="1171" w:type="dxa"/>
          </w:tcPr>
          <w:p w:rsidR="000C78F6" w:rsidRPr="00D228B6" w:rsidRDefault="000C78F6" w:rsidP="00DA64B5">
            <w:pPr>
              <w:autoSpaceDE w:val="0"/>
              <w:autoSpaceDN w:val="0"/>
              <w:jc w:val="center"/>
              <w:rPr>
                <w:rFonts w:eastAsiaTheme="minorEastAsia"/>
                <w:sz w:val="18"/>
                <w:szCs w:val="18"/>
              </w:rPr>
            </w:pPr>
          </w:p>
        </w:tc>
        <w:tc>
          <w:tcPr>
            <w:tcW w:w="1170" w:type="dxa"/>
          </w:tcPr>
          <w:p w:rsidR="000C78F6" w:rsidRPr="00D228B6" w:rsidRDefault="000C78F6" w:rsidP="00DA64B5">
            <w:pPr>
              <w:autoSpaceDE w:val="0"/>
              <w:autoSpaceDN w:val="0"/>
              <w:jc w:val="center"/>
              <w:rPr>
                <w:rFonts w:eastAsiaTheme="minorEastAsia"/>
                <w:sz w:val="18"/>
                <w:szCs w:val="18"/>
              </w:rPr>
            </w:pPr>
          </w:p>
        </w:tc>
        <w:tc>
          <w:tcPr>
            <w:tcW w:w="1171" w:type="dxa"/>
          </w:tcPr>
          <w:p w:rsidR="000C78F6" w:rsidRPr="00D228B6" w:rsidRDefault="000C78F6" w:rsidP="00DA64B5">
            <w:pPr>
              <w:autoSpaceDE w:val="0"/>
              <w:autoSpaceDN w:val="0"/>
              <w:jc w:val="center"/>
              <w:rPr>
                <w:rFonts w:eastAsiaTheme="minorEastAsia"/>
                <w:sz w:val="18"/>
                <w:szCs w:val="18"/>
              </w:rPr>
            </w:pPr>
          </w:p>
        </w:tc>
        <w:tc>
          <w:tcPr>
            <w:tcW w:w="1171" w:type="dxa"/>
          </w:tcPr>
          <w:p w:rsidR="000C78F6" w:rsidRPr="00D228B6" w:rsidRDefault="000C78F6" w:rsidP="00DA64B5">
            <w:pPr>
              <w:autoSpaceDE w:val="0"/>
              <w:autoSpaceDN w:val="0"/>
              <w:jc w:val="center"/>
              <w:rPr>
                <w:rFonts w:eastAsiaTheme="minorEastAsia"/>
                <w:sz w:val="18"/>
                <w:szCs w:val="18"/>
              </w:rPr>
            </w:pPr>
          </w:p>
        </w:tc>
        <w:tc>
          <w:tcPr>
            <w:tcW w:w="1134" w:type="dxa"/>
          </w:tcPr>
          <w:p w:rsidR="000C78F6" w:rsidRPr="00D228B6" w:rsidRDefault="000C78F6" w:rsidP="00DA64B5">
            <w:pPr>
              <w:autoSpaceDE w:val="0"/>
              <w:autoSpaceDN w:val="0"/>
              <w:rPr>
                <w:rFonts w:eastAsiaTheme="minorEastAsia"/>
                <w:sz w:val="18"/>
                <w:szCs w:val="18"/>
              </w:rPr>
            </w:pPr>
          </w:p>
        </w:tc>
        <w:tc>
          <w:tcPr>
            <w:tcW w:w="1370" w:type="dxa"/>
          </w:tcPr>
          <w:p w:rsidR="000C78F6" w:rsidRPr="00D228B6" w:rsidRDefault="000C78F6" w:rsidP="00DA64B5">
            <w:pPr>
              <w:autoSpaceDE w:val="0"/>
              <w:autoSpaceDN w:val="0"/>
              <w:jc w:val="center"/>
              <w:rPr>
                <w:rFonts w:eastAsiaTheme="minorEastAsia"/>
                <w:sz w:val="18"/>
                <w:szCs w:val="18"/>
              </w:rPr>
            </w:pPr>
          </w:p>
        </w:tc>
        <w:tc>
          <w:tcPr>
            <w:tcW w:w="1370" w:type="dxa"/>
          </w:tcPr>
          <w:p w:rsidR="000C78F6" w:rsidRPr="00D228B6" w:rsidRDefault="000C78F6" w:rsidP="00DA64B5">
            <w:pPr>
              <w:autoSpaceDE w:val="0"/>
              <w:autoSpaceDN w:val="0"/>
              <w:jc w:val="center"/>
              <w:rPr>
                <w:rFonts w:eastAsiaTheme="minorEastAsia"/>
                <w:sz w:val="18"/>
                <w:szCs w:val="18"/>
              </w:rPr>
            </w:pPr>
          </w:p>
        </w:tc>
        <w:tc>
          <w:tcPr>
            <w:tcW w:w="1087" w:type="dxa"/>
          </w:tcPr>
          <w:p w:rsidR="000C78F6" w:rsidRPr="00D228B6" w:rsidRDefault="000C78F6" w:rsidP="00DA64B5">
            <w:pPr>
              <w:autoSpaceDE w:val="0"/>
              <w:autoSpaceDN w:val="0"/>
              <w:jc w:val="center"/>
              <w:rPr>
                <w:rFonts w:eastAsiaTheme="minorEastAsia"/>
                <w:sz w:val="18"/>
                <w:szCs w:val="18"/>
              </w:rPr>
            </w:pPr>
          </w:p>
        </w:tc>
      </w:tr>
    </w:tbl>
    <w:p w:rsidR="000C78F6" w:rsidRPr="00D228B6" w:rsidRDefault="000C78F6" w:rsidP="000C78F6">
      <w:pPr>
        <w:tabs>
          <w:tab w:val="center" w:pos="7371"/>
        </w:tabs>
        <w:autoSpaceDE w:val="0"/>
        <w:autoSpaceDN w:val="0"/>
        <w:spacing w:before="240"/>
        <w:rPr>
          <w:rFonts w:eastAsiaTheme="minorEastAsia"/>
          <w:sz w:val="22"/>
          <w:szCs w:val="22"/>
        </w:rPr>
      </w:pPr>
      <w:r w:rsidRPr="00D228B6">
        <w:rPr>
          <w:rFonts w:eastAsiaTheme="minorEastAsia"/>
          <w:sz w:val="22"/>
          <w:szCs w:val="22"/>
        </w:rPr>
        <w:t xml:space="preserve">Достоверность и полноту настоящих сведений подтверждаю:  </w:t>
      </w:r>
      <w:r w:rsidRPr="00D228B6">
        <w:rPr>
          <w:rFonts w:eastAsiaTheme="minorEastAsia"/>
          <w:sz w:val="22"/>
          <w:szCs w:val="22"/>
        </w:rPr>
        <w:tab/>
      </w:r>
    </w:p>
    <w:p w:rsidR="000C78F6" w:rsidRPr="00D228B6" w:rsidRDefault="000C78F6" w:rsidP="000C78F6">
      <w:pPr>
        <w:pBdr>
          <w:top w:val="single" w:sz="4" w:space="1" w:color="auto"/>
        </w:pBdr>
        <w:autoSpaceDE w:val="0"/>
        <w:autoSpaceDN w:val="0"/>
        <w:ind w:left="5897" w:right="6634"/>
        <w:rPr>
          <w:rFonts w:eastAsiaTheme="minorEastAsia"/>
          <w:sz w:val="2"/>
          <w:szCs w:val="2"/>
        </w:rPr>
      </w:pPr>
    </w:p>
    <w:tbl>
      <w:tblPr>
        <w:tblW w:w="0" w:type="auto"/>
        <w:tblLayout w:type="fixed"/>
        <w:tblCellMar>
          <w:left w:w="28" w:type="dxa"/>
          <w:right w:w="28" w:type="dxa"/>
        </w:tblCellMar>
        <w:tblLook w:val="0000" w:firstRow="0" w:lastRow="0" w:firstColumn="0" w:lastColumn="0" w:noHBand="0" w:noVBand="0"/>
      </w:tblPr>
      <w:tblGrid>
        <w:gridCol w:w="170"/>
        <w:gridCol w:w="397"/>
        <w:gridCol w:w="272"/>
        <w:gridCol w:w="1418"/>
        <w:gridCol w:w="141"/>
        <w:gridCol w:w="567"/>
        <w:gridCol w:w="324"/>
        <w:gridCol w:w="2567"/>
        <w:gridCol w:w="3244"/>
      </w:tblGrid>
      <w:tr w:rsidR="000C78F6" w:rsidRPr="00D228B6" w:rsidTr="00DA64B5">
        <w:trPr>
          <w:cantSplit/>
        </w:trPr>
        <w:tc>
          <w:tcPr>
            <w:tcW w:w="170" w:type="dxa"/>
            <w:tcBorders>
              <w:top w:val="nil"/>
              <w:left w:val="nil"/>
              <w:bottom w:val="nil"/>
              <w:right w:val="nil"/>
            </w:tcBorders>
            <w:vAlign w:val="bottom"/>
          </w:tcPr>
          <w:p w:rsidR="000C78F6" w:rsidRPr="00D228B6" w:rsidRDefault="000C78F6" w:rsidP="00DA64B5">
            <w:pPr>
              <w:autoSpaceDE w:val="0"/>
              <w:autoSpaceDN w:val="0"/>
              <w:rPr>
                <w:rFonts w:eastAsiaTheme="minorEastAsia"/>
                <w:sz w:val="22"/>
                <w:szCs w:val="22"/>
              </w:rPr>
            </w:pPr>
            <w:r w:rsidRPr="00D228B6">
              <w:rPr>
                <w:rFonts w:eastAsiaTheme="minorEastAsia"/>
                <w:sz w:val="22"/>
                <w:szCs w:val="22"/>
              </w:rPr>
              <w:t>“</w:t>
            </w:r>
          </w:p>
        </w:tc>
        <w:tc>
          <w:tcPr>
            <w:tcW w:w="397" w:type="dxa"/>
            <w:tcBorders>
              <w:top w:val="nil"/>
              <w:left w:val="nil"/>
              <w:bottom w:val="single" w:sz="4" w:space="0" w:color="auto"/>
              <w:right w:val="nil"/>
            </w:tcBorders>
            <w:vAlign w:val="bottom"/>
          </w:tcPr>
          <w:p w:rsidR="000C78F6" w:rsidRPr="00D228B6" w:rsidRDefault="000C78F6" w:rsidP="00DA64B5">
            <w:pPr>
              <w:autoSpaceDE w:val="0"/>
              <w:autoSpaceDN w:val="0"/>
              <w:jc w:val="center"/>
              <w:rPr>
                <w:rFonts w:eastAsiaTheme="minorEastAsia"/>
                <w:sz w:val="22"/>
                <w:szCs w:val="22"/>
              </w:rPr>
            </w:pPr>
          </w:p>
        </w:tc>
        <w:tc>
          <w:tcPr>
            <w:tcW w:w="272" w:type="dxa"/>
            <w:tcBorders>
              <w:top w:val="nil"/>
              <w:left w:val="nil"/>
              <w:bottom w:val="nil"/>
              <w:right w:val="nil"/>
            </w:tcBorders>
            <w:vAlign w:val="bottom"/>
          </w:tcPr>
          <w:p w:rsidR="000C78F6" w:rsidRPr="00D228B6" w:rsidRDefault="000C78F6" w:rsidP="00DA64B5">
            <w:pPr>
              <w:autoSpaceDE w:val="0"/>
              <w:autoSpaceDN w:val="0"/>
              <w:rPr>
                <w:rFonts w:eastAsiaTheme="minorEastAsia"/>
                <w:sz w:val="22"/>
                <w:szCs w:val="22"/>
              </w:rPr>
            </w:pPr>
            <w:r w:rsidRPr="00D228B6">
              <w:rPr>
                <w:rFonts w:eastAsiaTheme="minorEastAsia"/>
                <w:sz w:val="22"/>
                <w:szCs w:val="22"/>
              </w:rPr>
              <w:t>”</w:t>
            </w:r>
          </w:p>
        </w:tc>
        <w:tc>
          <w:tcPr>
            <w:tcW w:w="1418" w:type="dxa"/>
            <w:tcBorders>
              <w:top w:val="nil"/>
              <w:left w:val="nil"/>
              <w:bottom w:val="single" w:sz="4" w:space="0" w:color="auto"/>
              <w:right w:val="nil"/>
            </w:tcBorders>
            <w:vAlign w:val="bottom"/>
          </w:tcPr>
          <w:p w:rsidR="000C78F6" w:rsidRPr="00D228B6" w:rsidRDefault="000C78F6" w:rsidP="00DA64B5">
            <w:pPr>
              <w:autoSpaceDE w:val="0"/>
              <w:autoSpaceDN w:val="0"/>
              <w:jc w:val="center"/>
              <w:rPr>
                <w:rFonts w:eastAsiaTheme="minorEastAsia"/>
                <w:sz w:val="22"/>
                <w:szCs w:val="22"/>
              </w:rPr>
            </w:pPr>
          </w:p>
        </w:tc>
        <w:tc>
          <w:tcPr>
            <w:tcW w:w="141" w:type="dxa"/>
            <w:tcBorders>
              <w:top w:val="nil"/>
              <w:left w:val="nil"/>
              <w:bottom w:val="nil"/>
              <w:right w:val="nil"/>
            </w:tcBorders>
            <w:vAlign w:val="bottom"/>
          </w:tcPr>
          <w:p w:rsidR="000C78F6" w:rsidRPr="00D228B6" w:rsidRDefault="000C78F6" w:rsidP="00DA64B5">
            <w:pPr>
              <w:autoSpaceDE w:val="0"/>
              <w:autoSpaceDN w:val="0"/>
              <w:rPr>
                <w:rFonts w:eastAsiaTheme="minorEastAsia"/>
                <w:sz w:val="22"/>
                <w:szCs w:val="22"/>
              </w:rPr>
            </w:pPr>
          </w:p>
        </w:tc>
        <w:tc>
          <w:tcPr>
            <w:tcW w:w="567" w:type="dxa"/>
            <w:tcBorders>
              <w:top w:val="nil"/>
              <w:left w:val="nil"/>
              <w:bottom w:val="single" w:sz="4" w:space="0" w:color="auto"/>
              <w:right w:val="nil"/>
            </w:tcBorders>
            <w:vAlign w:val="bottom"/>
          </w:tcPr>
          <w:p w:rsidR="000C78F6" w:rsidRPr="00D228B6" w:rsidRDefault="000C78F6" w:rsidP="00DA64B5">
            <w:pPr>
              <w:autoSpaceDE w:val="0"/>
              <w:autoSpaceDN w:val="0"/>
              <w:jc w:val="center"/>
              <w:rPr>
                <w:rFonts w:eastAsiaTheme="minorEastAsia"/>
                <w:sz w:val="22"/>
                <w:szCs w:val="22"/>
              </w:rPr>
            </w:pPr>
          </w:p>
        </w:tc>
        <w:tc>
          <w:tcPr>
            <w:tcW w:w="324" w:type="dxa"/>
            <w:tcBorders>
              <w:top w:val="nil"/>
              <w:left w:val="nil"/>
              <w:bottom w:val="nil"/>
              <w:right w:val="nil"/>
            </w:tcBorders>
            <w:vAlign w:val="bottom"/>
          </w:tcPr>
          <w:p w:rsidR="000C78F6" w:rsidRPr="00D228B6" w:rsidRDefault="000C78F6" w:rsidP="00DA64B5">
            <w:pPr>
              <w:autoSpaceDE w:val="0"/>
              <w:autoSpaceDN w:val="0"/>
              <w:jc w:val="right"/>
              <w:rPr>
                <w:rFonts w:eastAsiaTheme="minorEastAsia"/>
                <w:sz w:val="22"/>
                <w:szCs w:val="22"/>
              </w:rPr>
            </w:pPr>
            <w:proofErr w:type="gramStart"/>
            <w:r w:rsidRPr="00D228B6">
              <w:rPr>
                <w:rFonts w:eastAsiaTheme="minorEastAsia"/>
                <w:sz w:val="22"/>
                <w:szCs w:val="22"/>
              </w:rPr>
              <w:t>г</w:t>
            </w:r>
            <w:proofErr w:type="gramEnd"/>
            <w:r w:rsidRPr="00D228B6">
              <w:rPr>
                <w:rFonts w:eastAsiaTheme="minorEastAsia"/>
                <w:sz w:val="22"/>
                <w:szCs w:val="22"/>
              </w:rPr>
              <w:t>.</w:t>
            </w:r>
          </w:p>
        </w:tc>
        <w:tc>
          <w:tcPr>
            <w:tcW w:w="2567" w:type="dxa"/>
            <w:tcBorders>
              <w:top w:val="nil"/>
              <w:left w:val="nil"/>
              <w:bottom w:val="nil"/>
              <w:right w:val="nil"/>
            </w:tcBorders>
            <w:vAlign w:val="bottom"/>
          </w:tcPr>
          <w:p w:rsidR="000C78F6" w:rsidRPr="00D228B6" w:rsidRDefault="000C78F6" w:rsidP="00DA64B5">
            <w:pPr>
              <w:autoSpaceDE w:val="0"/>
              <w:autoSpaceDN w:val="0"/>
              <w:rPr>
                <w:rFonts w:eastAsiaTheme="minorEastAsia"/>
                <w:sz w:val="22"/>
                <w:szCs w:val="22"/>
              </w:rPr>
            </w:pPr>
          </w:p>
        </w:tc>
        <w:tc>
          <w:tcPr>
            <w:tcW w:w="3244" w:type="dxa"/>
            <w:tcBorders>
              <w:top w:val="nil"/>
              <w:left w:val="nil"/>
              <w:bottom w:val="nil"/>
              <w:right w:val="nil"/>
            </w:tcBorders>
          </w:tcPr>
          <w:p w:rsidR="000C78F6" w:rsidRPr="00D228B6" w:rsidRDefault="000C78F6" w:rsidP="00DA64B5">
            <w:pPr>
              <w:autoSpaceDE w:val="0"/>
              <w:autoSpaceDN w:val="0"/>
              <w:rPr>
                <w:rFonts w:eastAsiaTheme="minorEastAsia"/>
                <w:sz w:val="22"/>
                <w:szCs w:val="22"/>
              </w:rPr>
            </w:pPr>
            <w:r w:rsidRPr="00D228B6">
              <w:rPr>
                <w:rFonts w:eastAsiaTheme="minorEastAsia"/>
                <w:sz w:val="18"/>
                <w:szCs w:val="18"/>
              </w:rPr>
              <w:t>(подпись кандидата)</w:t>
            </w:r>
          </w:p>
        </w:tc>
      </w:tr>
    </w:tbl>
    <w:p w:rsidR="000C78F6" w:rsidRDefault="000C78F6" w:rsidP="000C78F6">
      <w:pPr>
        <w:tabs>
          <w:tab w:val="left" w:pos="2478"/>
        </w:tabs>
        <w:rPr>
          <w:sz w:val="26"/>
          <w:szCs w:val="26"/>
          <w:lang w:eastAsia="en-US"/>
        </w:rPr>
      </w:pPr>
    </w:p>
    <w:p w:rsidR="000C78F6" w:rsidRDefault="000C78F6" w:rsidP="000C78F6">
      <w:pPr>
        <w:tabs>
          <w:tab w:val="left" w:pos="2478"/>
        </w:tabs>
        <w:rPr>
          <w:sz w:val="26"/>
          <w:szCs w:val="26"/>
          <w:lang w:eastAsia="en-US"/>
        </w:rPr>
      </w:pPr>
    </w:p>
    <w:p w:rsidR="000C78F6" w:rsidRDefault="000C78F6" w:rsidP="000C78F6">
      <w:pPr>
        <w:tabs>
          <w:tab w:val="left" w:pos="2478"/>
        </w:tabs>
        <w:rPr>
          <w:sz w:val="26"/>
          <w:szCs w:val="26"/>
          <w:lang w:eastAsia="en-US"/>
        </w:rPr>
        <w:sectPr w:rsidR="000C78F6" w:rsidSect="009D7866">
          <w:pgSz w:w="16838" w:h="11906" w:orient="landscape"/>
          <w:pgMar w:top="568" w:right="1134" w:bottom="426" w:left="1134" w:header="708" w:footer="708" w:gutter="0"/>
          <w:cols w:space="708"/>
          <w:titlePg/>
          <w:docGrid w:linePitch="360"/>
        </w:sectPr>
      </w:pPr>
    </w:p>
    <w:p w:rsidR="000C78F6" w:rsidRPr="000C78F6" w:rsidRDefault="000C78F6" w:rsidP="000C78F6">
      <w:pPr>
        <w:autoSpaceDE w:val="0"/>
        <w:autoSpaceDN w:val="0"/>
        <w:adjustRightInd w:val="0"/>
        <w:ind w:left="5103"/>
        <w:jc w:val="right"/>
        <w:rPr>
          <w:b/>
          <w:sz w:val="24"/>
          <w:szCs w:val="24"/>
        </w:rPr>
      </w:pPr>
      <w:r w:rsidRPr="000C78F6">
        <w:rPr>
          <w:b/>
          <w:sz w:val="24"/>
          <w:szCs w:val="24"/>
        </w:rPr>
        <w:lastRenderedPageBreak/>
        <w:t>Приложение 3</w:t>
      </w:r>
    </w:p>
    <w:p w:rsidR="000C78F6" w:rsidRPr="000C78F6" w:rsidRDefault="000C78F6" w:rsidP="000C78F6">
      <w:pPr>
        <w:autoSpaceDE w:val="0"/>
        <w:autoSpaceDN w:val="0"/>
        <w:adjustRightInd w:val="0"/>
        <w:ind w:left="5103"/>
        <w:jc w:val="right"/>
        <w:rPr>
          <w:sz w:val="24"/>
          <w:szCs w:val="24"/>
        </w:rPr>
      </w:pPr>
      <w:r w:rsidRPr="000C78F6">
        <w:rPr>
          <w:sz w:val="24"/>
          <w:szCs w:val="24"/>
        </w:rPr>
        <w:t xml:space="preserve">к Условиям проведения конкурса </w:t>
      </w:r>
    </w:p>
    <w:p w:rsidR="000C78F6" w:rsidRPr="000C78F6" w:rsidRDefault="000C78F6" w:rsidP="000C78F6">
      <w:pPr>
        <w:autoSpaceDE w:val="0"/>
        <w:autoSpaceDN w:val="0"/>
        <w:adjustRightInd w:val="0"/>
        <w:ind w:left="5103"/>
        <w:jc w:val="right"/>
        <w:rPr>
          <w:sz w:val="24"/>
          <w:szCs w:val="24"/>
        </w:rPr>
      </w:pPr>
      <w:r w:rsidRPr="000C78F6">
        <w:rPr>
          <w:sz w:val="24"/>
          <w:szCs w:val="24"/>
        </w:rPr>
        <w:t xml:space="preserve">по отбору кандидатур на должность главы муниципального района </w:t>
      </w:r>
    </w:p>
    <w:p w:rsidR="000C78F6" w:rsidRPr="000C78F6" w:rsidRDefault="000C78F6" w:rsidP="000C78F6">
      <w:pPr>
        <w:autoSpaceDE w:val="0"/>
        <w:autoSpaceDN w:val="0"/>
        <w:adjustRightInd w:val="0"/>
        <w:ind w:left="5103"/>
        <w:jc w:val="right"/>
        <w:rPr>
          <w:sz w:val="24"/>
          <w:szCs w:val="24"/>
        </w:rPr>
      </w:pPr>
      <w:r w:rsidRPr="000C78F6">
        <w:rPr>
          <w:sz w:val="24"/>
          <w:szCs w:val="24"/>
        </w:rPr>
        <w:t>«Докузпаринский район»</w:t>
      </w:r>
    </w:p>
    <w:p w:rsidR="000C78F6" w:rsidRPr="00DD4C5A" w:rsidRDefault="000C78F6" w:rsidP="000C78F6">
      <w:pPr>
        <w:spacing w:before="144" w:after="144"/>
        <w:jc w:val="right"/>
        <w:rPr>
          <w:sz w:val="22"/>
          <w:szCs w:val="22"/>
        </w:rPr>
      </w:pPr>
    </w:p>
    <w:p w:rsidR="000C78F6" w:rsidRPr="006F4772" w:rsidRDefault="000C78F6" w:rsidP="000C78F6">
      <w:pPr>
        <w:spacing w:before="144"/>
        <w:jc w:val="center"/>
        <w:rPr>
          <w:b/>
          <w:sz w:val="24"/>
        </w:rPr>
      </w:pPr>
      <w:r w:rsidRPr="006F4772">
        <w:rPr>
          <w:b/>
          <w:sz w:val="24"/>
        </w:rPr>
        <w:t>СОГЛАСИЕ</w:t>
      </w:r>
    </w:p>
    <w:p w:rsidR="000C78F6" w:rsidRPr="006F4772" w:rsidRDefault="000C78F6" w:rsidP="000C78F6">
      <w:pPr>
        <w:spacing w:after="144"/>
        <w:jc w:val="center"/>
        <w:rPr>
          <w:b/>
          <w:sz w:val="24"/>
          <w:szCs w:val="19"/>
        </w:rPr>
      </w:pPr>
      <w:r w:rsidRPr="006F4772">
        <w:rPr>
          <w:b/>
          <w:sz w:val="24"/>
        </w:rPr>
        <w:t>на обработку персональных данных</w:t>
      </w:r>
    </w:p>
    <w:p w:rsidR="000C78F6" w:rsidRPr="007813E5" w:rsidRDefault="000C78F6" w:rsidP="000C78F6">
      <w:r w:rsidRPr="006F4772">
        <w:rPr>
          <w:sz w:val="24"/>
        </w:rPr>
        <w:t>Я (далее - Субъект)</w:t>
      </w:r>
      <w:r w:rsidRPr="007813E5">
        <w:t>, ___________________________________________________________,</w:t>
      </w:r>
    </w:p>
    <w:p w:rsidR="000C78F6" w:rsidRPr="007813E5" w:rsidRDefault="000C78F6" w:rsidP="000C78F6">
      <w:pPr>
        <w:jc w:val="center"/>
        <w:rPr>
          <w:i/>
        </w:rPr>
      </w:pPr>
      <w:r w:rsidRPr="007813E5">
        <w:rPr>
          <w:i/>
        </w:rPr>
        <w:t>(фамилия, имя, отчество)</w:t>
      </w:r>
    </w:p>
    <w:p w:rsidR="000C78F6" w:rsidRPr="007813E5" w:rsidRDefault="000C78F6" w:rsidP="000C78F6">
      <w:pPr>
        <w:jc w:val="center"/>
        <w:rPr>
          <w:i/>
        </w:rPr>
      </w:pPr>
      <w:proofErr w:type="gramStart"/>
      <w:r w:rsidRPr="006F4772">
        <w:rPr>
          <w:color w:val="000000"/>
          <w:sz w:val="24"/>
        </w:rPr>
        <w:t>документ</w:t>
      </w:r>
      <w:proofErr w:type="gramEnd"/>
      <w:r w:rsidRPr="006F4772">
        <w:rPr>
          <w:color w:val="000000"/>
          <w:sz w:val="24"/>
        </w:rPr>
        <w:t xml:space="preserve"> удостоверяющий личность</w:t>
      </w:r>
      <w:r w:rsidRPr="007813E5">
        <w:rPr>
          <w:color w:val="000000"/>
        </w:rPr>
        <w:t>___________________</w:t>
      </w:r>
      <w:r w:rsidRPr="006F4772">
        <w:rPr>
          <w:color w:val="000000"/>
          <w:sz w:val="24"/>
        </w:rPr>
        <w:t xml:space="preserve"> №</w:t>
      </w:r>
      <w:r w:rsidRPr="007813E5">
        <w:rPr>
          <w:color w:val="000000"/>
        </w:rPr>
        <w:t xml:space="preserve"> _______________________,</w:t>
      </w:r>
    </w:p>
    <w:p w:rsidR="000C78F6" w:rsidRPr="007813E5" w:rsidRDefault="000C78F6" w:rsidP="000C78F6">
      <w:pPr>
        <w:jc w:val="center"/>
        <w:rPr>
          <w:color w:val="000000"/>
        </w:rPr>
      </w:pPr>
      <w:r w:rsidRPr="007813E5">
        <w:rPr>
          <w:i/>
        </w:rPr>
        <w:t>(вид документа)</w:t>
      </w:r>
    </w:p>
    <w:p w:rsidR="000C78F6" w:rsidRPr="007813E5" w:rsidRDefault="000C78F6" w:rsidP="000C78F6">
      <w:r w:rsidRPr="007813E5">
        <w:t>выдан _______________________________________________________________________,</w:t>
      </w:r>
    </w:p>
    <w:p w:rsidR="000C78F6" w:rsidRPr="007813E5" w:rsidRDefault="000C78F6" w:rsidP="000C78F6">
      <w:pPr>
        <w:jc w:val="center"/>
        <w:rPr>
          <w:i/>
        </w:rPr>
      </w:pPr>
      <w:r w:rsidRPr="007813E5">
        <w:rPr>
          <w:i/>
        </w:rPr>
        <w:t>(кем и когда)</w:t>
      </w:r>
    </w:p>
    <w:p w:rsidR="000C78F6" w:rsidRPr="007813E5" w:rsidRDefault="000C78F6" w:rsidP="000C78F6">
      <w:proofErr w:type="gramStart"/>
      <w:r w:rsidRPr="006F4772">
        <w:rPr>
          <w:sz w:val="24"/>
        </w:rPr>
        <w:t>зарегистрированный</w:t>
      </w:r>
      <w:proofErr w:type="gramEnd"/>
      <w:r w:rsidRPr="006F4772">
        <w:rPr>
          <w:sz w:val="24"/>
        </w:rPr>
        <w:t xml:space="preserve"> (</w:t>
      </w:r>
      <w:proofErr w:type="spellStart"/>
      <w:r w:rsidRPr="006F4772">
        <w:rPr>
          <w:sz w:val="24"/>
        </w:rPr>
        <w:t>ая</w:t>
      </w:r>
      <w:proofErr w:type="spellEnd"/>
      <w:r w:rsidRPr="006F4772">
        <w:rPr>
          <w:sz w:val="24"/>
        </w:rPr>
        <w:t>) по адресу</w:t>
      </w:r>
      <w:r>
        <w:t xml:space="preserve">: </w:t>
      </w:r>
      <w:r w:rsidRPr="007813E5">
        <w:t>______________________________________________,</w:t>
      </w:r>
    </w:p>
    <w:p w:rsidR="000C78F6" w:rsidRPr="006F4772" w:rsidRDefault="000C78F6" w:rsidP="000C78F6">
      <w:pPr>
        <w:ind w:left="3600" w:hanging="3600"/>
        <w:rPr>
          <w:sz w:val="24"/>
        </w:rPr>
      </w:pPr>
      <w:r w:rsidRPr="006F4772">
        <w:rPr>
          <w:sz w:val="24"/>
        </w:rPr>
        <w:t xml:space="preserve">даю свое согласие конкурсной комиссии по проведению конкурса по отбору кандидатов </w:t>
      </w:r>
    </w:p>
    <w:p w:rsidR="000C78F6" w:rsidRDefault="000C78F6" w:rsidP="000C78F6">
      <w:pPr>
        <w:ind w:left="3600" w:hanging="3600"/>
      </w:pPr>
      <w:r w:rsidRPr="006F4772">
        <w:rPr>
          <w:sz w:val="24"/>
        </w:rPr>
        <w:t>на должность главы муниципального образования</w:t>
      </w:r>
      <w:r>
        <w:t>__________________________________</w:t>
      </w:r>
    </w:p>
    <w:p w:rsidR="000C78F6" w:rsidRPr="00A02300" w:rsidRDefault="000C78F6" w:rsidP="000C78F6">
      <w:pPr>
        <w:tabs>
          <w:tab w:val="left" w:pos="5544"/>
          <w:tab w:val="left" w:pos="6420"/>
        </w:tabs>
        <w:ind w:left="3600" w:hanging="3600"/>
        <w:rPr>
          <w:i/>
        </w:rPr>
      </w:pPr>
      <w:r>
        <w:tab/>
      </w:r>
      <w:r>
        <w:tab/>
        <w:t xml:space="preserve">          </w:t>
      </w:r>
      <w:r w:rsidRPr="00A02300">
        <w:rPr>
          <w:i/>
        </w:rPr>
        <w:t>(</w:t>
      </w:r>
      <w:r w:rsidRPr="00A02300">
        <w:rPr>
          <w:i/>
          <w:sz w:val="22"/>
          <w:szCs w:val="22"/>
        </w:rPr>
        <w:t>наименование МО</w:t>
      </w:r>
      <w:r w:rsidRPr="00A02300">
        <w:rPr>
          <w:i/>
        </w:rPr>
        <w:t>)</w:t>
      </w:r>
    </w:p>
    <w:p w:rsidR="000C78F6" w:rsidRPr="006F4772" w:rsidRDefault="000C78F6" w:rsidP="000C78F6">
      <w:pPr>
        <w:rPr>
          <w:sz w:val="24"/>
        </w:rPr>
      </w:pPr>
      <w:r w:rsidRPr="006F4772">
        <w:rPr>
          <w:sz w:val="24"/>
        </w:rPr>
        <w:t xml:space="preserve">(далее - Оператор) на обработку своих персональных данных, на следующих условиях: </w:t>
      </w:r>
    </w:p>
    <w:p w:rsidR="000C78F6" w:rsidRPr="006F4772" w:rsidRDefault="000C78F6" w:rsidP="000C78F6">
      <w:pPr>
        <w:numPr>
          <w:ilvl w:val="0"/>
          <w:numId w:val="4"/>
        </w:numPr>
        <w:tabs>
          <w:tab w:val="clear" w:pos="360"/>
          <w:tab w:val="num" w:pos="0"/>
        </w:tabs>
        <w:ind w:left="0" w:firstLine="567"/>
        <w:jc w:val="both"/>
        <w:rPr>
          <w:sz w:val="24"/>
        </w:rPr>
      </w:pPr>
      <w:r w:rsidRPr="006F4772">
        <w:rPr>
          <w:sz w:val="24"/>
        </w:rPr>
        <w:t>Оператор осуществляет обработку персональных данных Субъекта исключительно в целях проверки достоверности сведений, представляемых кандидатом на должность главы муниципального образования.</w:t>
      </w:r>
    </w:p>
    <w:p w:rsidR="000C78F6" w:rsidRPr="006F4772" w:rsidRDefault="000C78F6" w:rsidP="000C78F6">
      <w:pPr>
        <w:numPr>
          <w:ilvl w:val="0"/>
          <w:numId w:val="2"/>
        </w:numPr>
        <w:ind w:left="357" w:firstLine="210"/>
        <w:jc w:val="both"/>
        <w:rPr>
          <w:sz w:val="24"/>
        </w:rPr>
      </w:pPr>
      <w:r w:rsidRPr="006F4772">
        <w:rPr>
          <w:sz w:val="24"/>
        </w:rPr>
        <w:t>Перечень персональных данных, передаваемых Оператору на обработку:</w:t>
      </w:r>
    </w:p>
    <w:p w:rsidR="000C78F6" w:rsidRPr="006F4772" w:rsidRDefault="000C78F6" w:rsidP="000C78F6">
      <w:pPr>
        <w:numPr>
          <w:ilvl w:val="0"/>
          <w:numId w:val="3"/>
        </w:numPr>
        <w:jc w:val="both"/>
        <w:rPr>
          <w:sz w:val="24"/>
        </w:rPr>
      </w:pPr>
      <w:r w:rsidRPr="006F4772">
        <w:rPr>
          <w:sz w:val="24"/>
        </w:rPr>
        <w:t>фамилия, имя, отчество;</w:t>
      </w:r>
    </w:p>
    <w:p w:rsidR="000C78F6" w:rsidRPr="006F4772" w:rsidRDefault="000C78F6" w:rsidP="000C78F6">
      <w:pPr>
        <w:numPr>
          <w:ilvl w:val="0"/>
          <w:numId w:val="3"/>
        </w:numPr>
        <w:jc w:val="both"/>
        <w:rPr>
          <w:sz w:val="24"/>
        </w:rPr>
      </w:pPr>
      <w:r w:rsidRPr="006F4772">
        <w:rPr>
          <w:sz w:val="24"/>
        </w:rPr>
        <w:t>дата рождения;</w:t>
      </w:r>
    </w:p>
    <w:p w:rsidR="000C78F6" w:rsidRPr="006F4772" w:rsidRDefault="000C78F6" w:rsidP="000C78F6">
      <w:pPr>
        <w:numPr>
          <w:ilvl w:val="0"/>
          <w:numId w:val="3"/>
        </w:numPr>
        <w:jc w:val="both"/>
        <w:rPr>
          <w:sz w:val="24"/>
        </w:rPr>
      </w:pPr>
      <w:r w:rsidRPr="006F4772">
        <w:rPr>
          <w:sz w:val="24"/>
        </w:rPr>
        <w:t>паспортные данные;</w:t>
      </w:r>
    </w:p>
    <w:p w:rsidR="000C78F6" w:rsidRPr="006F4772" w:rsidRDefault="000C78F6" w:rsidP="000C78F6">
      <w:pPr>
        <w:numPr>
          <w:ilvl w:val="0"/>
          <w:numId w:val="3"/>
        </w:numPr>
        <w:jc w:val="both"/>
        <w:rPr>
          <w:sz w:val="24"/>
        </w:rPr>
      </w:pPr>
      <w:r w:rsidRPr="006F4772">
        <w:rPr>
          <w:sz w:val="24"/>
        </w:rPr>
        <w:t>контактный телефон (дом</w:t>
      </w:r>
      <w:proofErr w:type="gramStart"/>
      <w:r w:rsidRPr="006F4772">
        <w:rPr>
          <w:sz w:val="24"/>
        </w:rPr>
        <w:t xml:space="preserve">., </w:t>
      </w:r>
      <w:proofErr w:type="gramEnd"/>
      <w:r w:rsidRPr="006F4772">
        <w:rPr>
          <w:sz w:val="24"/>
        </w:rPr>
        <w:t>сотовый, рабочий);</w:t>
      </w:r>
    </w:p>
    <w:p w:rsidR="000C78F6" w:rsidRPr="006F4772" w:rsidRDefault="000C78F6" w:rsidP="000C78F6">
      <w:pPr>
        <w:numPr>
          <w:ilvl w:val="0"/>
          <w:numId w:val="3"/>
        </w:numPr>
        <w:jc w:val="both"/>
        <w:rPr>
          <w:sz w:val="24"/>
        </w:rPr>
      </w:pPr>
      <w:r w:rsidRPr="006F4772">
        <w:rPr>
          <w:sz w:val="24"/>
        </w:rPr>
        <w:t>фактический адрес проживания;</w:t>
      </w:r>
    </w:p>
    <w:p w:rsidR="000C78F6" w:rsidRPr="006F4772" w:rsidRDefault="000C78F6" w:rsidP="000C78F6">
      <w:pPr>
        <w:numPr>
          <w:ilvl w:val="0"/>
          <w:numId w:val="3"/>
        </w:numPr>
        <w:jc w:val="both"/>
        <w:rPr>
          <w:sz w:val="24"/>
        </w:rPr>
      </w:pPr>
      <w:r w:rsidRPr="006F4772">
        <w:rPr>
          <w:sz w:val="24"/>
        </w:rPr>
        <w:t>адрес места работы;</w:t>
      </w:r>
    </w:p>
    <w:p w:rsidR="000C78F6" w:rsidRPr="006F4772" w:rsidRDefault="000C78F6" w:rsidP="000C78F6">
      <w:pPr>
        <w:numPr>
          <w:ilvl w:val="0"/>
          <w:numId w:val="3"/>
        </w:numPr>
        <w:jc w:val="both"/>
        <w:rPr>
          <w:sz w:val="24"/>
        </w:rPr>
      </w:pPr>
      <w:r w:rsidRPr="006F4772">
        <w:rPr>
          <w:sz w:val="24"/>
        </w:rPr>
        <w:t>прочие данные.</w:t>
      </w:r>
    </w:p>
    <w:p w:rsidR="000C78F6" w:rsidRPr="006F4772" w:rsidRDefault="000C78F6" w:rsidP="000C78F6">
      <w:pPr>
        <w:numPr>
          <w:ilvl w:val="0"/>
          <w:numId w:val="4"/>
        </w:numPr>
        <w:tabs>
          <w:tab w:val="clear" w:pos="360"/>
          <w:tab w:val="num" w:pos="0"/>
        </w:tabs>
        <w:ind w:left="0" w:firstLine="567"/>
        <w:jc w:val="both"/>
        <w:rPr>
          <w:sz w:val="24"/>
        </w:rPr>
      </w:pPr>
      <w:proofErr w:type="gramStart"/>
      <w:r w:rsidRPr="006F4772">
        <w:rPr>
          <w:sz w:val="24"/>
        </w:rPr>
        <w:t>Субъект дает согласие на обработку Оператором своих персональных данных, то есть совершение, в том числе, следующих действий: обработку (включая сбор, систематизацию, накопление, хранение, уточнение (обновление, изменение), использование, обезличивание, блокирование, уничтожение персональных данных), при этом общее описание вышеуказанных способов обработки данных приведено в  Федеральном законе от 27.07.2006  № 152-ФЗ, а также на передачу такой информации третьим лицам, в случаях, установленных нормативными документами</w:t>
      </w:r>
      <w:proofErr w:type="gramEnd"/>
      <w:r w:rsidRPr="006F4772">
        <w:rPr>
          <w:sz w:val="24"/>
        </w:rPr>
        <w:t xml:space="preserve"> вышестоящих органов и законодательством.</w:t>
      </w:r>
    </w:p>
    <w:p w:rsidR="000C78F6" w:rsidRPr="006F4772" w:rsidRDefault="000C78F6" w:rsidP="000C78F6">
      <w:pPr>
        <w:numPr>
          <w:ilvl w:val="0"/>
          <w:numId w:val="4"/>
        </w:numPr>
        <w:ind w:left="357" w:firstLine="210"/>
        <w:jc w:val="both"/>
        <w:rPr>
          <w:sz w:val="24"/>
        </w:rPr>
      </w:pPr>
      <w:r w:rsidRPr="006F4772">
        <w:rPr>
          <w:sz w:val="24"/>
        </w:rPr>
        <w:t>Настоящее согласие действует до дня окончания конкурса или его отзыва.</w:t>
      </w:r>
    </w:p>
    <w:p w:rsidR="000C78F6" w:rsidRPr="006F4772" w:rsidRDefault="000C78F6" w:rsidP="000C78F6">
      <w:pPr>
        <w:numPr>
          <w:ilvl w:val="0"/>
          <w:numId w:val="4"/>
        </w:numPr>
        <w:tabs>
          <w:tab w:val="clear" w:pos="360"/>
          <w:tab w:val="num" w:pos="0"/>
        </w:tabs>
        <w:ind w:left="0" w:firstLine="567"/>
        <w:jc w:val="both"/>
        <w:rPr>
          <w:sz w:val="24"/>
        </w:rPr>
      </w:pPr>
      <w:r w:rsidRPr="006F4772">
        <w:rPr>
          <w:sz w:val="24"/>
        </w:rPr>
        <w:t>Настоящее согласие может быть отозвано Субъектом в любой момент по соглашению сторон. В случае неправомерного использования предоставленных данных соглашение отзывается письменным заявлением субъекта персональных данных.</w:t>
      </w:r>
    </w:p>
    <w:p w:rsidR="000C78F6" w:rsidRPr="006F4772" w:rsidRDefault="000C78F6" w:rsidP="000C78F6">
      <w:pPr>
        <w:numPr>
          <w:ilvl w:val="0"/>
          <w:numId w:val="4"/>
        </w:numPr>
        <w:tabs>
          <w:tab w:val="clear" w:pos="360"/>
          <w:tab w:val="num" w:pos="0"/>
        </w:tabs>
        <w:ind w:left="0" w:firstLine="567"/>
        <w:jc w:val="both"/>
        <w:rPr>
          <w:sz w:val="24"/>
        </w:rPr>
      </w:pPr>
      <w:r w:rsidRPr="006F4772">
        <w:rPr>
          <w:sz w:val="24"/>
        </w:rPr>
        <w:t xml:space="preserve">Субъект по письменному запросу имеет право на получение информации, касающейся обработки его персональных данных (в соответствии с п.4 ст.14 Федерального закона от 27.06.2006  № 152-ФЗ). </w:t>
      </w:r>
    </w:p>
    <w:p w:rsidR="000C78F6" w:rsidRPr="0046413F" w:rsidRDefault="000C78F6" w:rsidP="000C78F6">
      <w:pPr>
        <w:jc w:val="both"/>
      </w:pPr>
    </w:p>
    <w:p w:rsidR="000C78F6" w:rsidRPr="007813E5" w:rsidRDefault="000C78F6" w:rsidP="000C78F6">
      <w:r>
        <w:t xml:space="preserve">«____»______________ 20   </w:t>
      </w:r>
      <w:r w:rsidRPr="007813E5">
        <w:t xml:space="preserve"> г.          __________________                 _________________</w:t>
      </w:r>
    </w:p>
    <w:p w:rsidR="000C78F6" w:rsidRPr="007813E5" w:rsidRDefault="000C78F6" w:rsidP="000C78F6">
      <w:pPr>
        <w:jc w:val="center"/>
        <w:rPr>
          <w:i/>
        </w:rPr>
      </w:pPr>
      <w:r w:rsidRPr="007813E5">
        <w:rPr>
          <w:i/>
        </w:rPr>
        <w:t xml:space="preserve">                                                    </w:t>
      </w:r>
      <w:r>
        <w:rPr>
          <w:i/>
        </w:rPr>
        <w:t xml:space="preserve">     </w:t>
      </w:r>
      <w:r w:rsidRPr="007813E5">
        <w:rPr>
          <w:i/>
        </w:rPr>
        <w:t xml:space="preserve">  Подпись                                                    </w:t>
      </w:r>
      <w:r>
        <w:rPr>
          <w:i/>
        </w:rPr>
        <w:t xml:space="preserve">  </w:t>
      </w:r>
      <w:r w:rsidRPr="007813E5">
        <w:rPr>
          <w:i/>
        </w:rPr>
        <w:t xml:space="preserve"> ФИО</w:t>
      </w:r>
    </w:p>
    <w:p w:rsidR="000C78F6" w:rsidRPr="007813E5" w:rsidRDefault="000C78F6" w:rsidP="000C78F6">
      <w:pPr>
        <w:spacing w:before="144" w:after="144"/>
        <w:ind w:firstLine="426"/>
        <w:jc w:val="both"/>
      </w:pPr>
      <w:r w:rsidRPr="007813E5">
        <w:t xml:space="preserve">Подтверждаю, что </w:t>
      </w:r>
      <w:proofErr w:type="gramStart"/>
      <w:r w:rsidRPr="007813E5">
        <w:t>ознакомлен</w:t>
      </w:r>
      <w:proofErr w:type="gramEnd"/>
      <w:r w:rsidRPr="007813E5">
        <w:t xml:space="preserve"> (а) с положениями Феде</w:t>
      </w:r>
      <w:r>
        <w:t>рального закона от 27.07.2006 №</w:t>
      </w:r>
      <w:r w:rsidRPr="007813E5">
        <w:t>152-ФЗ «О персональных данных», права</w:t>
      </w:r>
      <w:r>
        <w:t xml:space="preserve"> </w:t>
      </w:r>
      <w:r w:rsidRPr="007813E5">
        <w:t xml:space="preserve">и обязанности в области защиты </w:t>
      </w:r>
      <w:r>
        <w:t>п</w:t>
      </w:r>
      <w:r w:rsidRPr="007813E5">
        <w:t>ерсональных данных мне разъяснены.</w:t>
      </w:r>
    </w:p>
    <w:p w:rsidR="000C78F6" w:rsidRPr="007813E5" w:rsidRDefault="000C78F6" w:rsidP="000C78F6">
      <w:pPr>
        <w:spacing w:before="60" w:after="60"/>
      </w:pPr>
      <w:r>
        <w:t xml:space="preserve">«____»______________ 20    </w:t>
      </w:r>
      <w:r w:rsidRPr="007813E5">
        <w:t xml:space="preserve"> г.      </w:t>
      </w:r>
      <w:r>
        <w:t xml:space="preserve">  </w:t>
      </w:r>
      <w:r w:rsidRPr="007813E5">
        <w:t xml:space="preserve">  __________________                 _________________</w:t>
      </w:r>
    </w:p>
    <w:p w:rsidR="000C78F6" w:rsidRDefault="000C78F6" w:rsidP="000C78F6">
      <w:pPr>
        <w:autoSpaceDE w:val="0"/>
        <w:autoSpaceDN w:val="0"/>
        <w:adjustRightInd w:val="0"/>
        <w:ind w:left="5664"/>
        <w:jc w:val="right"/>
        <w:rPr>
          <w:b/>
          <w:sz w:val="28"/>
          <w:szCs w:val="28"/>
        </w:rPr>
      </w:pPr>
    </w:p>
    <w:p w:rsidR="000C78F6" w:rsidRDefault="000C78F6" w:rsidP="000C78F6">
      <w:pPr>
        <w:autoSpaceDE w:val="0"/>
        <w:autoSpaceDN w:val="0"/>
        <w:adjustRightInd w:val="0"/>
        <w:ind w:left="5664"/>
        <w:jc w:val="right"/>
        <w:rPr>
          <w:b/>
          <w:sz w:val="28"/>
          <w:szCs w:val="28"/>
        </w:rPr>
      </w:pPr>
    </w:p>
    <w:p w:rsidR="000C78F6" w:rsidRPr="000C78F6" w:rsidRDefault="000C78F6" w:rsidP="000C78F6">
      <w:pPr>
        <w:autoSpaceDE w:val="0"/>
        <w:autoSpaceDN w:val="0"/>
        <w:adjustRightInd w:val="0"/>
        <w:ind w:left="5664"/>
        <w:jc w:val="right"/>
        <w:rPr>
          <w:b/>
          <w:sz w:val="24"/>
          <w:szCs w:val="24"/>
        </w:rPr>
      </w:pPr>
      <w:r w:rsidRPr="000C78F6">
        <w:rPr>
          <w:b/>
          <w:sz w:val="24"/>
          <w:szCs w:val="24"/>
        </w:rPr>
        <w:lastRenderedPageBreak/>
        <w:t>Приложение 4</w:t>
      </w:r>
    </w:p>
    <w:p w:rsidR="000C78F6" w:rsidRPr="000C78F6" w:rsidRDefault="000C78F6" w:rsidP="000C78F6">
      <w:pPr>
        <w:autoSpaceDE w:val="0"/>
        <w:autoSpaceDN w:val="0"/>
        <w:adjustRightInd w:val="0"/>
        <w:ind w:left="5664"/>
        <w:jc w:val="right"/>
        <w:rPr>
          <w:sz w:val="24"/>
          <w:szCs w:val="24"/>
        </w:rPr>
      </w:pPr>
      <w:r w:rsidRPr="000C78F6">
        <w:rPr>
          <w:sz w:val="24"/>
          <w:szCs w:val="24"/>
        </w:rPr>
        <w:t>к Условиям проведения конкурса</w:t>
      </w:r>
    </w:p>
    <w:p w:rsidR="000C78F6" w:rsidRPr="000C78F6" w:rsidRDefault="000C78F6" w:rsidP="000C78F6">
      <w:pPr>
        <w:autoSpaceDE w:val="0"/>
        <w:autoSpaceDN w:val="0"/>
        <w:adjustRightInd w:val="0"/>
        <w:ind w:left="5664"/>
        <w:jc w:val="right"/>
        <w:rPr>
          <w:sz w:val="24"/>
          <w:szCs w:val="24"/>
        </w:rPr>
      </w:pPr>
      <w:r w:rsidRPr="000C78F6">
        <w:rPr>
          <w:sz w:val="24"/>
          <w:szCs w:val="24"/>
        </w:rPr>
        <w:t>по отбору кандидатур на должность</w:t>
      </w:r>
    </w:p>
    <w:p w:rsidR="000C78F6" w:rsidRPr="000C78F6" w:rsidRDefault="000C78F6" w:rsidP="000C78F6">
      <w:pPr>
        <w:autoSpaceDE w:val="0"/>
        <w:autoSpaceDN w:val="0"/>
        <w:adjustRightInd w:val="0"/>
        <w:ind w:left="5664"/>
        <w:jc w:val="right"/>
        <w:rPr>
          <w:sz w:val="24"/>
          <w:szCs w:val="24"/>
        </w:rPr>
      </w:pPr>
      <w:r w:rsidRPr="000C78F6">
        <w:rPr>
          <w:sz w:val="24"/>
          <w:szCs w:val="24"/>
        </w:rPr>
        <w:t xml:space="preserve">главы муниципального района </w:t>
      </w:r>
    </w:p>
    <w:p w:rsidR="000C78F6" w:rsidRPr="000C78F6" w:rsidRDefault="000C78F6" w:rsidP="000C78F6">
      <w:pPr>
        <w:autoSpaceDE w:val="0"/>
        <w:autoSpaceDN w:val="0"/>
        <w:adjustRightInd w:val="0"/>
        <w:ind w:left="5664"/>
        <w:jc w:val="right"/>
        <w:rPr>
          <w:sz w:val="24"/>
          <w:szCs w:val="24"/>
        </w:rPr>
      </w:pPr>
      <w:r w:rsidRPr="000C78F6">
        <w:rPr>
          <w:sz w:val="24"/>
          <w:szCs w:val="24"/>
        </w:rPr>
        <w:t>«Докузпаринский район»</w:t>
      </w:r>
    </w:p>
    <w:p w:rsidR="000C78F6" w:rsidRDefault="000C78F6" w:rsidP="000C78F6">
      <w:pPr>
        <w:jc w:val="both"/>
      </w:pPr>
    </w:p>
    <w:p w:rsidR="000C78F6" w:rsidRPr="005428D1" w:rsidRDefault="000C78F6" w:rsidP="000C78F6">
      <w:pPr>
        <w:jc w:val="both"/>
      </w:pPr>
    </w:p>
    <w:p w:rsidR="000C78F6" w:rsidRPr="00A22A96" w:rsidRDefault="000C78F6" w:rsidP="000C78F6">
      <w:pPr>
        <w:jc w:val="center"/>
        <w:rPr>
          <w:b/>
          <w:sz w:val="24"/>
          <w:szCs w:val="24"/>
        </w:rPr>
      </w:pPr>
      <w:r w:rsidRPr="00A22A96">
        <w:rPr>
          <w:b/>
          <w:sz w:val="24"/>
          <w:szCs w:val="24"/>
        </w:rPr>
        <w:t>ПОДТВЕРЖДЕНИЕ</w:t>
      </w:r>
    </w:p>
    <w:p w:rsidR="000C78F6" w:rsidRPr="00A22A96" w:rsidRDefault="000C78F6" w:rsidP="000C78F6">
      <w:pPr>
        <w:jc w:val="center"/>
        <w:rPr>
          <w:sz w:val="24"/>
          <w:szCs w:val="24"/>
        </w:rPr>
      </w:pPr>
      <w:proofErr w:type="gramStart"/>
      <w:r w:rsidRPr="00A22A96">
        <w:rPr>
          <w:sz w:val="24"/>
          <w:szCs w:val="24"/>
        </w:rPr>
        <w:t>о приеме документов на участие в конкурсе по отбору кандидатур на должность</w:t>
      </w:r>
      <w:proofErr w:type="gramEnd"/>
      <w:r w:rsidRPr="00A22A96">
        <w:rPr>
          <w:sz w:val="24"/>
          <w:szCs w:val="24"/>
        </w:rPr>
        <w:t xml:space="preserve"> главы муниципального района (городского округа) </w:t>
      </w:r>
    </w:p>
    <w:p w:rsidR="000C78F6" w:rsidRPr="00A22A96" w:rsidRDefault="000C78F6" w:rsidP="000C78F6">
      <w:pPr>
        <w:jc w:val="center"/>
        <w:rPr>
          <w:b/>
          <w:sz w:val="24"/>
          <w:szCs w:val="24"/>
        </w:rPr>
      </w:pPr>
      <w:r w:rsidRPr="00A22A96">
        <w:rPr>
          <w:b/>
          <w:sz w:val="24"/>
          <w:szCs w:val="24"/>
        </w:rPr>
        <w:t>___________________________________________________________________</w:t>
      </w:r>
    </w:p>
    <w:p w:rsidR="000C78F6" w:rsidRPr="00A22A96" w:rsidRDefault="000C78F6" w:rsidP="000C78F6">
      <w:pPr>
        <w:autoSpaceDE w:val="0"/>
        <w:autoSpaceDN w:val="0"/>
        <w:adjustRightInd w:val="0"/>
        <w:jc w:val="center"/>
        <w:rPr>
          <w:sz w:val="24"/>
          <w:szCs w:val="24"/>
        </w:rPr>
      </w:pPr>
      <w:proofErr w:type="gramStart"/>
      <w:r w:rsidRPr="006F4772">
        <w:rPr>
          <w:szCs w:val="24"/>
        </w:rPr>
        <w:t>(наименование муниципального района (городского округа)</w:t>
      </w:r>
      <w:proofErr w:type="gramEnd"/>
    </w:p>
    <w:p w:rsidR="000C78F6" w:rsidRPr="00A22A96" w:rsidRDefault="000C78F6" w:rsidP="000C78F6">
      <w:pPr>
        <w:jc w:val="center"/>
        <w:rPr>
          <w:b/>
          <w:sz w:val="24"/>
          <w:szCs w:val="24"/>
        </w:rPr>
      </w:pPr>
    </w:p>
    <w:p w:rsidR="000C78F6" w:rsidRPr="00A22A96" w:rsidRDefault="000C78F6" w:rsidP="000C78F6">
      <w:pPr>
        <w:rPr>
          <w:rFonts w:eastAsia="Arial Unicode MS"/>
          <w:sz w:val="24"/>
          <w:szCs w:val="24"/>
        </w:rPr>
      </w:pPr>
      <w:r w:rsidRPr="00A22A96">
        <w:rPr>
          <w:rFonts w:eastAsia="Arial Unicode MS"/>
          <w:sz w:val="24"/>
          <w:szCs w:val="24"/>
        </w:rPr>
        <w:t>«___» __________ 20__ г.</w:t>
      </w:r>
    </w:p>
    <w:p w:rsidR="000C78F6" w:rsidRPr="00A22A96" w:rsidRDefault="000C78F6" w:rsidP="000C78F6">
      <w:pPr>
        <w:rPr>
          <w:rFonts w:eastAsia="Arial Unicode MS"/>
          <w:sz w:val="24"/>
          <w:szCs w:val="24"/>
        </w:rPr>
      </w:pPr>
      <w:r w:rsidRPr="00A22A96">
        <w:rPr>
          <w:rFonts w:eastAsia="Arial Unicode MS"/>
          <w:sz w:val="24"/>
          <w:szCs w:val="24"/>
        </w:rPr>
        <w:t>______ час</w:t>
      </w:r>
      <w:proofErr w:type="gramStart"/>
      <w:r w:rsidRPr="00A22A96">
        <w:rPr>
          <w:rFonts w:eastAsia="Arial Unicode MS"/>
          <w:sz w:val="24"/>
          <w:szCs w:val="24"/>
        </w:rPr>
        <w:t>.</w:t>
      </w:r>
      <w:proofErr w:type="gramEnd"/>
      <w:r w:rsidRPr="00A22A96">
        <w:rPr>
          <w:rFonts w:eastAsia="Arial Unicode MS"/>
          <w:sz w:val="24"/>
          <w:szCs w:val="24"/>
        </w:rPr>
        <w:t xml:space="preserve"> ____ </w:t>
      </w:r>
      <w:proofErr w:type="gramStart"/>
      <w:r w:rsidRPr="00A22A96">
        <w:rPr>
          <w:rFonts w:eastAsia="Arial Unicode MS"/>
          <w:sz w:val="24"/>
          <w:szCs w:val="24"/>
        </w:rPr>
        <w:t>м</w:t>
      </w:r>
      <w:proofErr w:type="gramEnd"/>
      <w:r w:rsidRPr="00A22A96">
        <w:rPr>
          <w:rFonts w:eastAsia="Arial Unicode MS"/>
          <w:sz w:val="24"/>
          <w:szCs w:val="24"/>
        </w:rPr>
        <w:t>ин.</w:t>
      </w:r>
    </w:p>
    <w:p w:rsidR="000C78F6" w:rsidRPr="00A22A96" w:rsidRDefault="000C78F6" w:rsidP="000C78F6">
      <w:pPr>
        <w:ind w:firstLine="720"/>
        <w:jc w:val="both"/>
        <w:rPr>
          <w:rFonts w:eastAsia="Arial Unicode MS"/>
          <w:sz w:val="24"/>
          <w:szCs w:val="24"/>
        </w:rPr>
      </w:pPr>
    </w:p>
    <w:p w:rsidR="000C78F6" w:rsidRPr="00A22A96" w:rsidRDefault="000C78F6" w:rsidP="000C78F6">
      <w:pPr>
        <w:ind w:firstLine="708"/>
        <w:jc w:val="both"/>
        <w:rPr>
          <w:rFonts w:eastAsia="Arial Unicode MS"/>
          <w:bCs/>
          <w:sz w:val="24"/>
          <w:szCs w:val="24"/>
        </w:rPr>
      </w:pPr>
      <w:r w:rsidRPr="00A22A96">
        <w:rPr>
          <w:rFonts w:eastAsia="Arial Unicode MS"/>
          <w:bCs/>
          <w:sz w:val="24"/>
          <w:szCs w:val="24"/>
        </w:rPr>
        <w:t>Настоящее подтверждение выдано _________________________________________</w:t>
      </w:r>
    </w:p>
    <w:p w:rsidR="000C78F6" w:rsidRPr="00A22A96" w:rsidRDefault="000C78F6" w:rsidP="000C78F6">
      <w:pPr>
        <w:jc w:val="both"/>
        <w:rPr>
          <w:rFonts w:eastAsia="Arial Unicode MS"/>
          <w:bCs/>
          <w:sz w:val="24"/>
          <w:szCs w:val="24"/>
        </w:rPr>
      </w:pPr>
      <w:r w:rsidRPr="00A22A96">
        <w:rPr>
          <w:rFonts w:eastAsia="Arial Unicode MS"/>
          <w:bCs/>
          <w:sz w:val="24"/>
          <w:szCs w:val="24"/>
        </w:rPr>
        <w:t>_____________________________________________________________________________</w:t>
      </w:r>
    </w:p>
    <w:p w:rsidR="000C78F6" w:rsidRPr="006F4772" w:rsidRDefault="000C78F6" w:rsidP="000C78F6">
      <w:pPr>
        <w:jc w:val="center"/>
        <w:rPr>
          <w:rFonts w:eastAsia="Arial Unicode MS"/>
          <w:bCs/>
          <w:szCs w:val="24"/>
        </w:rPr>
      </w:pPr>
      <w:r w:rsidRPr="006F4772">
        <w:rPr>
          <w:rFonts w:eastAsia="Arial Unicode MS"/>
          <w:bCs/>
          <w:szCs w:val="24"/>
        </w:rPr>
        <w:t>(фамилия, имя, отчество кандидата)</w:t>
      </w:r>
    </w:p>
    <w:p w:rsidR="000C78F6" w:rsidRPr="00A22A96" w:rsidRDefault="000C78F6" w:rsidP="000C78F6">
      <w:pPr>
        <w:jc w:val="both"/>
        <w:rPr>
          <w:rFonts w:eastAsia="Arial Unicode MS"/>
          <w:bCs/>
          <w:sz w:val="24"/>
          <w:szCs w:val="24"/>
        </w:rPr>
      </w:pPr>
      <w:r w:rsidRPr="00A22A96">
        <w:rPr>
          <w:rFonts w:eastAsia="Arial Unicode MS"/>
          <w:bCs/>
          <w:sz w:val="24"/>
          <w:szCs w:val="24"/>
        </w:rPr>
        <w:t>в том, что конкурсной комиссией приняты документы о его участии в конкурсе по отбору кандидатур на должность главы муниципального района (городского округа) ___</w:t>
      </w:r>
      <w:r w:rsidRPr="00A22A96">
        <w:rPr>
          <w:sz w:val="24"/>
          <w:szCs w:val="24"/>
        </w:rPr>
        <w:t>______________________________________________________</w:t>
      </w:r>
      <w:r w:rsidRPr="00A22A96">
        <w:rPr>
          <w:rFonts w:eastAsia="Arial Unicode MS"/>
          <w:bCs/>
          <w:sz w:val="24"/>
          <w:szCs w:val="24"/>
        </w:rPr>
        <w:t>:</w:t>
      </w:r>
    </w:p>
    <w:p w:rsidR="000C78F6" w:rsidRPr="00A22A96" w:rsidRDefault="000C78F6" w:rsidP="000C78F6">
      <w:pPr>
        <w:autoSpaceDE w:val="0"/>
        <w:autoSpaceDN w:val="0"/>
        <w:adjustRightInd w:val="0"/>
        <w:jc w:val="both"/>
        <w:rPr>
          <w:sz w:val="24"/>
          <w:szCs w:val="24"/>
        </w:rPr>
      </w:pPr>
      <w:r w:rsidRPr="006F4772">
        <w:rPr>
          <w:szCs w:val="24"/>
        </w:rPr>
        <w:t xml:space="preserve">                </w:t>
      </w:r>
      <w:proofErr w:type="gramStart"/>
      <w:r w:rsidRPr="006F4772">
        <w:rPr>
          <w:szCs w:val="24"/>
        </w:rPr>
        <w:t>(наименование муниципального района (городского округа)</w:t>
      </w:r>
      <w:proofErr w:type="gramEnd"/>
    </w:p>
    <w:p w:rsidR="000C78F6" w:rsidRPr="00A22A96" w:rsidRDefault="000C78F6" w:rsidP="000C78F6">
      <w:pPr>
        <w:autoSpaceDE w:val="0"/>
        <w:autoSpaceDN w:val="0"/>
        <w:adjustRightInd w:val="0"/>
        <w:jc w:val="center"/>
        <w:rPr>
          <w:sz w:val="24"/>
          <w:szCs w:val="24"/>
        </w:rPr>
      </w:pPr>
    </w:p>
    <w:p w:rsidR="000C78F6" w:rsidRPr="00A22A96" w:rsidRDefault="000C78F6" w:rsidP="000C78F6">
      <w:pPr>
        <w:autoSpaceDE w:val="0"/>
        <w:autoSpaceDN w:val="0"/>
        <w:adjustRightInd w:val="0"/>
        <w:jc w:val="center"/>
        <w:rPr>
          <w:sz w:val="24"/>
          <w:szCs w:val="24"/>
        </w:rPr>
      </w:pPr>
    </w:p>
    <w:p w:rsidR="000C78F6" w:rsidRPr="00A22A96" w:rsidRDefault="000C78F6" w:rsidP="000C78F6">
      <w:pPr>
        <w:autoSpaceDE w:val="0"/>
        <w:autoSpaceDN w:val="0"/>
        <w:adjustRightInd w:val="0"/>
        <w:jc w:val="center"/>
        <w:rPr>
          <w:sz w:val="24"/>
          <w:szCs w:val="24"/>
        </w:rPr>
      </w:pPr>
    </w:p>
    <w:p w:rsidR="000C78F6" w:rsidRPr="00A22A96" w:rsidRDefault="000C78F6" w:rsidP="000C78F6">
      <w:pPr>
        <w:autoSpaceDE w:val="0"/>
        <w:autoSpaceDN w:val="0"/>
        <w:adjustRightInd w:val="0"/>
        <w:jc w:val="both"/>
        <w:rPr>
          <w:sz w:val="24"/>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8080"/>
        <w:gridCol w:w="992"/>
      </w:tblGrid>
      <w:tr w:rsidR="000C78F6" w:rsidRPr="00A22A96" w:rsidTr="00DA64B5">
        <w:tc>
          <w:tcPr>
            <w:tcW w:w="567" w:type="dxa"/>
          </w:tcPr>
          <w:p w:rsidR="000C78F6" w:rsidRPr="00A22A96" w:rsidRDefault="000C78F6" w:rsidP="00DA64B5">
            <w:pPr>
              <w:jc w:val="both"/>
              <w:rPr>
                <w:rFonts w:eastAsia="Arial Unicode MS"/>
                <w:b/>
                <w:bCs/>
                <w:sz w:val="24"/>
                <w:szCs w:val="24"/>
              </w:rPr>
            </w:pPr>
            <w:r w:rsidRPr="00A22A96">
              <w:rPr>
                <w:rFonts w:eastAsia="Arial Unicode MS"/>
                <w:b/>
                <w:bCs/>
                <w:sz w:val="24"/>
                <w:szCs w:val="24"/>
              </w:rPr>
              <w:t>№</w:t>
            </w:r>
          </w:p>
          <w:p w:rsidR="000C78F6" w:rsidRPr="00A22A96" w:rsidRDefault="000C78F6" w:rsidP="00DA64B5">
            <w:pPr>
              <w:jc w:val="both"/>
              <w:rPr>
                <w:rFonts w:eastAsia="Arial Unicode MS"/>
                <w:b/>
                <w:bCs/>
                <w:sz w:val="24"/>
                <w:szCs w:val="24"/>
              </w:rPr>
            </w:pPr>
            <w:proofErr w:type="gramStart"/>
            <w:r w:rsidRPr="00A22A96">
              <w:rPr>
                <w:rFonts w:eastAsia="Arial Unicode MS"/>
                <w:b/>
                <w:bCs/>
                <w:sz w:val="24"/>
                <w:szCs w:val="24"/>
              </w:rPr>
              <w:t>п</w:t>
            </w:r>
            <w:proofErr w:type="gramEnd"/>
            <w:r w:rsidRPr="00A22A96">
              <w:rPr>
                <w:rFonts w:eastAsia="Arial Unicode MS"/>
                <w:b/>
                <w:bCs/>
                <w:sz w:val="24"/>
                <w:szCs w:val="24"/>
              </w:rPr>
              <w:t>/п</w:t>
            </w:r>
          </w:p>
        </w:tc>
        <w:tc>
          <w:tcPr>
            <w:tcW w:w="8080" w:type="dxa"/>
          </w:tcPr>
          <w:p w:rsidR="000C78F6" w:rsidRPr="00A22A96" w:rsidRDefault="000C78F6" w:rsidP="00DA64B5">
            <w:pPr>
              <w:jc w:val="center"/>
              <w:rPr>
                <w:rFonts w:eastAsia="Arial Unicode MS"/>
                <w:b/>
                <w:bCs/>
                <w:sz w:val="24"/>
                <w:szCs w:val="24"/>
              </w:rPr>
            </w:pPr>
            <w:r w:rsidRPr="00A22A96">
              <w:rPr>
                <w:rFonts w:eastAsia="Arial Unicode MS"/>
                <w:b/>
                <w:bCs/>
                <w:sz w:val="24"/>
                <w:szCs w:val="24"/>
              </w:rPr>
              <w:t>Наименование документа</w:t>
            </w:r>
          </w:p>
        </w:tc>
        <w:tc>
          <w:tcPr>
            <w:tcW w:w="992" w:type="dxa"/>
          </w:tcPr>
          <w:p w:rsidR="000C78F6" w:rsidRPr="00A22A96" w:rsidRDefault="000C78F6" w:rsidP="00DA64B5">
            <w:pPr>
              <w:jc w:val="center"/>
              <w:rPr>
                <w:rFonts w:eastAsia="Arial Unicode MS"/>
                <w:b/>
                <w:bCs/>
                <w:sz w:val="24"/>
                <w:szCs w:val="24"/>
              </w:rPr>
            </w:pPr>
            <w:r w:rsidRPr="00A22A96">
              <w:rPr>
                <w:rFonts w:eastAsia="Arial Unicode MS"/>
                <w:b/>
                <w:bCs/>
                <w:sz w:val="24"/>
                <w:szCs w:val="24"/>
              </w:rPr>
              <w:t>Кол-во листов</w:t>
            </w:r>
          </w:p>
        </w:tc>
      </w:tr>
      <w:tr w:rsidR="000C78F6" w:rsidRPr="00A22A96" w:rsidTr="00DA64B5">
        <w:tc>
          <w:tcPr>
            <w:tcW w:w="567" w:type="dxa"/>
          </w:tcPr>
          <w:p w:rsidR="000C78F6" w:rsidRPr="00A22A96" w:rsidRDefault="000C78F6" w:rsidP="00DA64B5">
            <w:pPr>
              <w:jc w:val="center"/>
              <w:rPr>
                <w:rFonts w:eastAsia="Arial Unicode MS"/>
                <w:bCs/>
                <w:sz w:val="24"/>
                <w:szCs w:val="24"/>
              </w:rPr>
            </w:pPr>
            <w:r w:rsidRPr="00A22A96">
              <w:rPr>
                <w:rFonts w:eastAsia="Arial Unicode MS"/>
                <w:bCs/>
                <w:sz w:val="24"/>
                <w:szCs w:val="24"/>
              </w:rPr>
              <w:t>1.</w:t>
            </w:r>
          </w:p>
        </w:tc>
        <w:tc>
          <w:tcPr>
            <w:tcW w:w="8080" w:type="dxa"/>
          </w:tcPr>
          <w:p w:rsidR="000C78F6" w:rsidRPr="00A22A96" w:rsidRDefault="000C78F6" w:rsidP="00DA64B5">
            <w:pPr>
              <w:jc w:val="both"/>
              <w:rPr>
                <w:rFonts w:eastAsia="Arial Unicode MS"/>
                <w:b/>
                <w:bCs/>
                <w:sz w:val="24"/>
                <w:szCs w:val="24"/>
              </w:rPr>
            </w:pPr>
            <w:r w:rsidRPr="00A22A96">
              <w:rPr>
                <w:sz w:val="24"/>
                <w:szCs w:val="24"/>
              </w:rPr>
              <w:t>Заявление о предоставлении документов на участие в конкурсе</w:t>
            </w:r>
          </w:p>
        </w:tc>
        <w:tc>
          <w:tcPr>
            <w:tcW w:w="992" w:type="dxa"/>
          </w:tcPr>
          <w:p w:rsidR="000C78F6" w:rsidRPr="00A22A96" w:rsidRDefault="000C78F6" w:rsidP="00DA64B5">
            <w:pPr>
              <w:jc w:val="both"/>
              <w:rPr>
                <w:rFonts w:eastAsia="Arial Unicode MS"/>
                <w:b/>
                <w:bCs/>
                <w:sz w:val="24"/>
                <w:szCs w:val="24"/>
              </w:rPr>
            </w:pPr>
          </w:p>
        </w:tc>
      </w:tr>
      <w:tr w:rsidR="000C78F6" w:rsidRPr="00A22A96" w:rsidTr="00DA64B5">
        <w:tc>
          <w:tcPr>
            <w:tcW w:w="567" w:type="dxa"/>
          </w:tcPr>
          <w:p w:rsidR="000C78F6" w:rsidRPr="00A22A96" w:rsidRDefault="000C78F6" w:rsidP="00DA64B5">
            <w:pPr>
              <w:jc w:val="center"/>
              <w:rPr>
                <w:rFonts w:eastAsia="Arial Unicode MS"/>
                <w:bCs/>
                <w:sz w:val="24"/>
                <w:szCs w:val="24"/>
              </w:rPr>
            </w:pPr>
            <w:r w:rsidRPr="00A22A96">
              <w:rPr>
                <w:rFonts w:eastAsia="Arial Unicode MS"/>
                <w:bCs/>
                <w:sz w:val="24"/>
                <w:szCs w:val="24"/>
              </w:rPr>
              <w:t>2.</w:t>
            </w:r>
          </w:p>
        </w:tc>
        <w:tc>
          <w:tcPr>
            <w:tcW w:w="8080" w:type="dxa"/>
          </w:tcPr>
          <w:p w:rsidR="000C78F6" w:rsidRPr="00A22A96" w:rsidRDefault="000C78F6" w:rsidP="00DA64B5">
            <w:pPr>
              <w:jc w:val="both"/>
              <w:rPr>
                <w:sz w:val="24"/>
                <w:szCs w:val="24"/>
              </w:rPr>
            </w:pPr>
            <w:r w:rsidRPr="00A22A96">
              <w:rPr>
                <w:sz w:val="24"/>
                <w:szCs w:val="24"/>
              </w:rPr>
              <w:t xml:space="preserve">Копия паспорта или копия документа, заменяющего паспорт гражданина </w:t>
            </w:r>
          </w:p>
        </w:tc>
        <w:tc>
          <w:tcPr>
            <w:tcW w:w="992" w:type="dxa"/>
          </w:tcPr>
          <w:p w:rsidR="000C78F6" w:rsidRPr="00A22A96" w:rsidRDefault="000C78F6" w:rsidP="00DA64B5">
            <w:pPr>
              <w:jc w:val="both"/>
              <w:rPr>
                <w:rFonts w:eastAsia="Arial Unicode MS"/>
                <w:b/>
                <w:bCs/>
                <w:sz w:val="24"/>
                <w:szCs w:val="24"/>
              </w:rPr>
            </w:pPr>
          </w:p>
        </w:tc>
      </w:tr>
      <w:tr w:rsidR="000C78F6" w:rsidRPr="00A22A96" w:rsidTr="00DA64B5">
        <w:tc>
          <w:tcPr>
            <w:tcW w:w="567" w:type="dxa"/>
          </w:tcPr>
          <w:p w:rsidR="000C78F6" w:rsidRPr="00A22A96" w:rsidRDefault="000C78F6" w:rsidP="00DA64B5">
            <w:pPr>
              <w:jc w:val="center"/>
              <w:rPr>
                <w:rFonts w:eastAsia="Arial Unicode MS"/>
                <w:bCs/>
                <w:sz w:val="24"/>
                <w:szCs w:val="24"/>
              </w:rPr>
            </w:pPr>
            <w:r w:rsidRPr="00A22A96">
              <w:rPr>
                <w:rFonts w:eastAsia="Arial Unicode MS"/>
                <w:bCs/>
                <w:sz w:val="24"/>
                <w:szCs w:val="24"/>
              </w:rPr>
              <w:t>3.</w:t>
            </w:r>
          </w:p>
        </w:tc>
        <w:tc>
          <w:tcPr>
            <w:tcW w:w="8080" w:type="dxa"/>
          </w:tcPr>
          <w:p w:rsidR="000C78F6" w:rsidRPr="00A22A96" w:rsidRDefault="000C78F6" w:rsidP="00DA64B5">
            <w:pPr>
              <w:jc w:val="both"/>
              <w:rPr>
                <w:sz w:val="24"/>
                <w:szCs w:val="24"/>
              </w:rPr>
            </w:pPr>
            <w:r w:rsidRPr="00A22A96">
              <w:rPr>
                <w:sz w:val="24"/>
                <w:szCs w:val="24"/>
              </w:rPr>
              <w:t>Копии документов, подтверждающих указанные в заявлении сведения о профессиональном образовании</w:t>
            </w:r>
          </w:p>
        </w:tc>
        <w:tc>
          <w:tcPr>
            <w:tcW w:w="992" w:type="dxa"/>
          </w:tcPr>
          <w:p w:rsidR="000C78F6" w:rsidRPr="00A22A96" w:rsidRDefault="000C78F6" w:rsidP="00DA64B5">
            <w:pPr>
              <w:jc w:val="both"/>
              <w:rPr>
                <w:rFonts w:eastAsia="Arial Unicode MS"/>
                <w:b/>
                <w:bCs/>
                <w:sz w:val="24"/>
                <w:szCs w:val="24"/>
              </w:rPr>
            </w:pPr>
          </w:p>
        </w:tc>
      </w:tr>
      <w:tr w:rsidR="000C78F6" w:rsidRPr="00A22A96" w:rsidTr="00DA64B5">
        <w:tc>
          <w:tcPr>
            <w:tcW w:w="567" w:type="dxa"/>
          </w:tcPr>
          <w:p w:rsidR="000C78F6" w:rsidRPr="00A22A96" w:rsidRDefault="000C78F6" w:rsidP="00DA64B5">
            <w:pPr>
              <w:jc w:val="center"/>
              <w:rPr>
                <w:rFonts w:eastAsia="Arial Unicode MS"/>
                <w:bCs/>
                <w:sz w:val="24"/>
                <w:szCs w:val="24"/>
              </w:rPr>
            </w:pPr>
            <w:r w:rsidRPr="00A22A96">
              <w:rPr>
                <w:rFonts w:eastAsia="Arial Unicode MS"/>
                <w:bCs/>
                <w:sz w:val="24"/>
                <w:szCs w:val="24"/>
              </w:rPr>
              <w:t>4.</w:t>
            </w:r>
          </w:p>
        </w:tc>
        <w:tc>
          <w:tcPr>
            <w:tcW w:w="8080" w:type="dxa"/>
          </w:tcPr>
          <w:p w:rsidR="000C78F6" w:rsidRPr="00A22A96" w:rsidRDefault="000C78F6" w:rsidP="00DA64B5">
            <w:pPr>
              <w:jc w:val="both"/>
              <w:rPr>
                <w:sz w:val="24"/>
                <w:szCs w:val="24"/>
              </w:rPr>
            </w:pPr>
            <w:r w:rsidRPr="00A22A96">
              <w:rPr>
                <w:sz w:val="24"/>
                <w:szCs w:val="24"/>
              </w:rPr>
              <w:t>Копии документов (копия трудовой книжки или справка с места работы), подтверждающие указанные в заявлении сведения об основном месте работы или службы, о занимаемой должности (в случае отсутствия основного места работы или службы – о роде занятий)</w:t>
            </w:r>
          </w:p>
        </w:tc>
        <w:tc>
          <w:tcPr>
            <w:tcW w:w="992" w:type="dxa"/>
          </w:tcPr>
          <w:p w:rsidR="000C78F6" w:rsidRPr="00A22A96" w:rsidRDefault="000C78F6" w:rsidP="00DA64B5">
            <w:pPr>
              <w:jc w:val="both"/>
              <w:rPr>
                <w:rFonts w:eastAsia="Arial Unicode MS"/>
                <w:b/>
                <w:bCs/>
                <w:sz w:val="24"/>
                <w:szCs w:val="24"/>
              </w:rPr>
            </w:pPr>
          </w:p>
        </w:tc>
      </w:tr>
      <w:tr w:rsidR="000C78F6" w:rsidRPr="00A22A96" w:rsidTr="00DA64B5">
        <w:tc>
          <w:tcPr>
            <w:tcW w:w="567" w:type="dxa"/>
          </w:tcPr>
          <w:p w:rsidR="000C78F6" w:rsidRPr="00A22A96" w:rsidRDefault="000C78F6" w:rsidP="00DA64B5">
            <w:pPr>
              <w:jc w:val="center"/>
              <w:rPr>
                <w:rFonts w:eastAsia="Arial Unicode MS"/>
                <w:bCs/>
                <w:sz w:val="24"/>
                <w:szCs w:val="24"/>
              </w:rPr>
            </w:pPr>
            <w:r w:rsidRPr="00A22A96">
              <w:rPr>
                <w:rFonts w:eastAsia="Arial Unicode MS"/>
                <w:bCs/>
                <w:sz w:val="24"/>
                <w:szCs w:val="24"/>
              </w:rPr>
              <w:t>5.</w:t>
            </w:r>
          </w:p>
        </w:tc>
        <w:tc>
          <w:tcPr>
            <w:tcW w:w="8080" w:type="dxa"/>
          </w:tcPr>
          <w:p w:rsidR="000C78F6" w:rsidRPr="00A22A96" w:rsidRDefault="000C78F6" w:rsidP="00DA64B5">
            <w:pPr>
              <w:jc w:val="both"/>
              <w:rPr>
                <w:sz w:val="24"/>
                <w:szCs w:val="24"/>
              </w:rPr>
            </w:pPr>
            <w:r w:rsidRPr="00A22A96">
              <w:rPr>
                <w:sz w:val="24"/>
                <w:szCs w:val="24"/>
              </w:rPr>
              <w:t>Копия документа о том, что кандидат является депутатом</w:t>
            </w:r>
          </w:p>
        </w:tc>
        <w:tc>
          <w:tcPr>
            <w:tcW w:w="992" w:type="dxa"/>
          </w:tcPr>
          <w:p w:rsidR="000C78F6" w:rsidRPr="00A22A96" w:rsidRDefault="000C78F6" w:rsidP="00DA64B5">
            <w:pPr>
              <w:jc w:val="both"/>
              <w:rPr>
                <w:rFonts w:eastAsia="Arial Unicode MS"/>
                <w:b/>
                <w:bCs/>
                <w:sz w:val="24"/>
                <w:szCs w:val="24"/>
              </w:rPr>
            </w:pPr>
          </w:p>
        </w:tc>
      </w:tr>
      <w:tr w:rsidR="000C78F6" w:rsidRPr="00A22A96" w:rsidTr="00DA64B5">
        <w:tc>
          <w:tcPr>
            <w:tcW w:w="567" w:type="dxa"/>
          </w:tcPr>
          <w:p w:rsidR="000C78F6" w:rsidRPr="00A22A96" w:rsidRDefault="000C78F6" w:rsidP="00DA64B5">
            <w:pPr>
              <w:jc w:val="center"/>
              <w:rPr>
                <w:rFonts w:eastAsia="Arial Unicode MS"/>
                <w:bCs/>
                <w:sz w:val="24"/>
                <w:szCs w:val="24"/>
              </w:rPr>
            </w:pPr>
            <w:r w:rsidRPr="00A22A96">
              <w:rPr>
                <w:rFonts w:eastAsia="Arial Unicode MS"/>
                <w:bCs/>
                <w:sz w:val="24"/>
                <w:szCs w:val="24"/>
              </w:rPr>
              <w:t>6.</w:t>
            </w:r>
          </w:p>
        </w:tc>
        <w:tc>
          <w:tcPr>
            <w:tcW w:w="8080" w:type="dxa"/>
          </w:tcPr>
          <w:p w:rsidR="000C78F6" w:rsidRPr="00A22A96" w:rsidRDefault="000C78F6" w:rsidP="00DA64B5">
            <w:pPr>
              <w:jc w:val="both"/>
              <w:rPr>
                <w:sz w:val="24"/>
                <w:szCs w:val="24"/>
              </w:rPr>
            </w:pPr>
            <w:r w:rsidRPr="00A22A96">
              <w:rPr>
                <w:sz w:val="24"/>
                <w:szCs w:val="24"/>
              </w:rPr>
              <w:t>Документ, подтверждающий принадлежность к политической партии, иному общественному объединению</w:t>
            </w:r>
          </w:p>
        </w:tc>
        <w:tc>
          <w:tcPr>
            <w:tcW w:w="992" w:type="dxa"/>
          </w:tcPr>
          <w:p w:rsidR="000C78F6" w:rsidRPr="00A22A96" w:rsidRDefault="000C78F6" w:rsidP="00DA64B5">
            <w:pPr>
              <w:jc w:val="both"/>
              <w:rPr>
                <w:rFonts w:eastAsia="Arial Unicode MS"/>
                <w:b/>
                <w:bCs/>
                <w:sz w:val="24"/>
                <w:szCs w:val="24"/>
              </w:rPr>
            </w:pPr>
          </w:p>
        </w:tc>
      </w:tr>
      <w:tr w:rsidR="000C78F6" w:rsidRPr="00A22A96" w:rsidTr="00DA64B5">
        <w:tc>
          <w:tcPr>
            <w:tcW w:w="567" w:type="dxa"/>
          </w:tcPr>
          <w:p w:rsidR="000C78F6" w:rsidRPr="00A22A96" w:rsidRDefault="000C78F6" w:rsidP="00DA64B5">
            <w:pPr>
              <w:jc w:val="center"/>
              <w:rPr>
                <w:rFonts w:eastAsia="Arial Unicode MS"/>
                <w:bCs/>
                <w:sz w:val="24"/>
                <w:szCs w:val="24"/>
              </w:rPr>
            </w:pPr>
            <w:r w:rsidRPr="00A22A96">
              <w:rPr>
                <w:rFonts w:eastAsia="Arial Unicode MS"/>
                <w:bCs/>
                <w:sz w:val="24"/>
                <w:szCs w:val="24"/>
              </w:rPr>
              <w:t>7.</w:t>
            </w:r>
          </w:p>
        </w:tc>
        <w:tc>
          <w:tcPr>
            <w:tcW w:w="8080" w:type="dxa"/>
          </w:tcPr>
          <w:p w:rsidR="000C78F6" w:rsidRPr="00A22A96" w:rsidRDefault="000C78F6" w:rsidP="00DA64B5">
            <w:pPr>
              <w:jc w:val="both"/>
              <w:rPr>
                <w:rFonts w:eastAsia="Arial Unicode MS"/>
                <w:b/>
                <w:bCs/>
                <w:sz w:val="24"/>
                <w:szCs w:val="24"/>
              </w:rPr>
            </w:pPr>
            <w:r w:rsidRPr="00A22A96">
              <w:rPr>
                <w:sz w:val="24"/>
                <w:szCs w:val="24"/>
              </w:rPr>
              <w:t>Сведения о размере и об источниках доходов кандидата, а также об имуществе, принадлежащем кандидату на праве собственности (в том числе совместной собственности), о вкладах в банках, ценных бумагах</w:t>
            </w:r>
          </w:p>
        </w:tc>
        <w:tc>
          <w:tcPr>
            <w:tcW w:w="992" w:type="dxa"/>
          </w:tcPr>
          <w:p w:rsidR="000C78F6" w:rsidRPr="00A22A96" w:rsidRDefault="000C78F6" w:rsidP="00DA64B5">
            <w:pPr>
              <w:jc w:val="both"/>
              <w:rPr>
                <w:rFonts w:eastAsia="Arial Unicode MS"/>
                <w:b/>
                <w:bCs/>
                <w:sz w:val="24"/>
                <w:szCs w:val="24"/>
              </w:rPr>
            </w:pPr>
          </w:p>
        </w:tc>
      </w:tr>
      <w:tr w:rsidR="000C78F6" w:rsidRPr="00A22A96" w:rsidTr="00DA64B5">
        <w:tc>
          <w:tcPr>
            <w:tcW w:w="567" w:type="dxa"/>
          </w:tcPr>
          <w:p w:rsidR="000C78F6" w:rsidRPr="00A22A96" w:rsidRDefault="000C78F6" w:rsidP="00DA64B5">
            <w:pPr>
              <w:jc w:val="center"/>
              <w:rPr>
                <w:rFonts w:eastAsia="Arial Unicode MS"/>
                <w:bCs/>
                <w:sz w:val="24"/>
                <w:szCs w:val="24"/>
              </w:rPr>
            </w:pPr>
            <w:r w:rsidRPr="00A22A96">
              <w:rPr>
                <w:rFonts w:eastAsia="Arial Unicode MS"/>
                <w:bCs/>
                <w:sz w:val="24"/>
                <w:szCs w:val="24"/>
              </w:rPr>
              <w:t>8.</w:t>
            </w:r>
          </w:p>
        </w:tc>
        <w:tc>
          <w:tcPr>
            <w:tcW w:w="8080" w:type="dxa"/>
          </w:tcPr>
          <w:p w:rsidR="000C78F6" w:rsidRDefault="000C78F6" w:rsidP="00DA64B5">
            <w:pPr>
              <w:jc w:val="both"/>
              <w:rPr>
                <w:sz w:val="24"/>
                <w:szCs w:val="24"/>
              </w:rPr>
            </w:pPr>
            <w:r w:rsidRPr="00A22A96">
              <w:rPr>
                <w:sz w:val="24"/>
                <w:szCs w:val="24"/>
              </w:rPr>
              <w:t>Сведения о принадлежащем кандидату, его супругу и несовершеннолетним детям недвижимом имуществе, находящемся за пределами территории Российской Федерации, об источниках получения средств, за счет которых приобретено указанное имущество, об обязательствах имущественного характера за пределами территории Российской Федерации кандидата, а также сведения о таких обязательствах его супруга и несовершеннолетних детей</w:t>
            </w:r>
          </w:p>
          <w:p w:rsidR="000C78F6" w:rsidRPr="00A22A96" w:rsidRDefault="000C78F6" w:rsidP="00DA64B5">
            <w:pPr>
              <w:jc w:val="both"/>
              <w:rPr>
                <w:sz w:val="24"/>
                <w:szCs w:val="24"/>
              </w:rPr>
            </w:pPr>
          </w:p>
        </w:tc>
        <w:tc>
          <w:tcPr>
            <w:tcW w:w="992" w:type="dxa"/>
          </w:tcPr>
          <w:p w:rsidR="000C78F6" w:rsidRPr="00A22A96" w:rsidRDefault="000C78F6" w:rsidP="00DA64B5">
            <w:pPr>
              <w:jc w:val="both"/>
              <w:rPr>
                <w:rFonts w:eastAsia="Arial Unicode MS"/>
                <w:b/>
                <w:bCs/>
                <w:sz w:val="24"/>
                <w:szCs w:val="24"/>
              </w:rPr>
            </w:pPr>
          </w:p>
        </w:tc>
      </w:tr>
      <w:tr w:rsidR="000C78F6" w:rsidRPr="00A22A96" w:rsidTr="00DA64B5">
        <w:tc>
          <w:tcPr>
            <w:tcW w:w="567" w:type="dxa"/>
          </w:tcPr>
          <w:p w:rsidR="000C78F6" w:rsidRPr="00A22A96" w:rsidRDefault="000C78F6" w:rsidP="00DA64B5">
            <w:pPr>
              <w:jc w:val="center"/>
              <w:rPr>
                <w:rFonts w:eastAsia="Arial Unicode MS"/>
                <w:bCs/>
                <w:sz w:val="24"/>
                <w:szCs w:val="24"/>
              </w:rPr>
            </w:pPr>
            <w:r w:rsidRPr="00A22A96">
              <w:rPr>
                <w:rFonts w:eastAsia="Arial Unicode MS"/>
                <w:bCs/>
                <w:sz w:val="24"/>
                <w:szCs w:val="24"/>
              </w:rPr>
              <w:t>9.</w:t>
            </w:r>
          </w:p>
        </w:tc>
        <w:tc>
          <w:tcPr>
            <w:tcW w:w="8080" w:type="dxa"/>
          </w:tcPr>
          <w:p w:rsidR="000C78F6" w:rsidRPr="00A22A96" w:rsidRDefault="000C78F6" w:rsidP="00DA64B5">
            <w:pPr>
              <w:jc w:val="both"/>
              <w:rPr>
                <w:sz w:val="24"/>
                <w:szCs w:val="24"/>
              </w:rPr>
            </w:pPr>
            <w:proofErr w:type="gramStart"/>
            <w:r w:rsidRPr="00A22A96">
              <w:rPr>
                <w:sz w:val="24"/>
                <w:szCs w:val="24"/>
              </w:rPr>
              <w:t xml:space="preserve">Сведения о своих расходах, а также о расходах своего супруга и несовершеннолетних детей по каждой сделке по приобретению земельного участка, другого объекта недвижимости, транспортного средства, ценных бумаг, акций (долей участия, паев в уставных (складочных) капиталах </w:t>
            </w:r>
            <w:r w:rsidRPr="00A22A96">
              <w:rPr>
                <w:sz w:val="24"/>
                <w:szCs w:val="24"/>
              </w:rPr>
              <w:lastRenderedPageBreak/>
              <w:t>организаций), совершенной в течение последних трех лет, если сумма сделки превышает общий доход кандидата и его супруга за три последних года, предшествующих совершению сделки, и</w:t>
            </w:r>
            <w:proofErr w:type="gramEnd"/>
            <w:r w:rsidRPr="00A22A96">
              <w:rPr>
                <w:sz w:val="24"/>
                <w:szCs w:val="24"/>
              </w:rPr>
              <w:t xml:space="preserve"> об источниках получения средств, за счет которых совершена сделка</w:t>
            </w:r>
          </w:p>
        </w:tc>
        <w:tc>
          <w:tcPr>
            <w:tcW w:w="992" w:type="dxa"/>
          </w:tcPr>
          <w:p w:rsidR="000C78F6" w:rsidRPr="00A22A96" w:rsidRDefault="000C78F6" w:rsidP="00DA64B5">
            <w:pPr>
              <w:jc w:val="both"/>
              <w:rPr>
                <w:rFonts w:eastAsia="Arial Unicode MS"/>
                <w:b/>
                <w:bCs/>
                <w:sz w:val="24"/>
                <w:szCs w:val="24"/>
              </w:rPr>
            </w:pPr>
          </w:p>
        </w:tc>
      </w:tr>
      <w:tr w:rsidR="000C78F6" w:rsidRPr="00A22A96" w:rsidTr="00DA64B5">
        <w:tc>
          <w:tcPr>
            <w:tcW w:w="567" w:type="dxa"/>
          </w:tcPr>
          <w:p w:rsidR="000C78F6" w:rsidRPr="00A22A96" w:rsidRDefault="000C78F6" w:rsidP="00DA64B5">
            <w:pPr>
              <w:jc w:val="center"/>
              <w:rPr>
                <w:rFonts w:eastAsia="Arial Unicode MS"/>
                <w:bCs/>
                <w:sz w:val="24"/>
                <w:szCs w:val="24"/>
              </w:rPr>
            </w:pPr>
            <w:r w:rsidRPr="00A22A96">
              <w:rPr>
                <w:rFonts w:eastAsia="Arial Unicode MS"/>
                <w:bCs/>
                <w:sz w:val="24"/>
                <w:szCs w:val="24"/>
              </w:rPr>
              <w:lastRenderedPageBreak/>
              <w:t>10.</w:t>
            </w:r>
          </w:p>
        </w:tc>
        <w:tc>
          <w:tcPr>
            <w:tcW w:w="8080" w:type="dxa"/>
          </w:tcPr>
          <w:p w:rsidR="000C78F6" w:rsidRPr="00A22A96" w:rsidRDefault="000C78F6" w:rsidP="00DA64B5">
            <w:pPr>
              <w:jc w:val="both"/>
              <w:rPr>
                <w:rFonts w:eastAsia="Arial Unicode MS"/>
                <w:bCs/>
                <w:sz w:val="24"/>
                <w:szCs w:val="24"/>
              </w:rPr>
            </w:pPr>
            <w:r w:rsidRPr="00A22A96">
              <w:rPr>
                <w:rFonts w:eastAsia="Arial Unicode MS"/>
                <w:bCs/>
                <w:sz w:val="24"/>
                <w:szCs w:val="24"/>
              </w:rPr>
              <w:t>Письменное уведомление о том, что кандидат не имеет счетов (вкладов), не хранит наличные денежные средства и ценности в иностранных банках, расположенных за пределами территории Российской Федерации, не владеет и (или) не пользуется иностранными финансовыми инструментами</w:t>
            </w:r>
          </w:p>
        </w:tc>
        <w:tc>
          <w:tcPr>
            <w:tcW w:w="992" w:type="dxa"/>
          </w:tcPr>
          <w:p w:rsidR="000C78F6" w:rsidRPr="00A22A96" w:rsidRDefault="000C78F6" w:rsidP="00DA64B5">
            <w:pPr>
              <w:jc w:val="both"/>
              <w:rPr>
                <w:rFonts w:eastAsia="Arial Unicode MS"/>
                <w:b/>
                <w:bCs/>
                <w:sz w:val="24"/>
                <w:szCs w:val="24"/>
              </w:rPr>
            </w:pPr>
          </w:p>
        </w:tc>
      </w:tr>
      <w:tr w:rsidR="000C78F6" w:rsidRPr="00A22A96" w:rsidTr="00DA64B5">
        <w:tc>
          <w:tcPr>
            <w:tcW w:w="567" w:type="dxa"/>
          </w:tcPr>
          <w:p w:rsidR="000C78F6" w:rsidRPr="00A22A96" w:rsidRDefault="000C78F6" w:rsidP="00DA64B5">
            <w:pPr>
              <w:jc w:val="center"/>
              <w:rPr>
                <w:rFonts w:eastAsia="Arial Unicode MS"/>
                <w:bCs/>
                <w:sz w:val="24"/>
                <w:szCs w:val="24"/>
              </w:rPr>
            </w:pPr>
            <w:r w:rsidRPr="00A22A96">
              <w:rPr>
                <w:rFonts w:eastAsia="Arial Unicode MS"/>
                <w:bCs/>
                <w:sz w:val="24"/>
                <w:szCs w:val="24"/>
              </w:rPr>
              <w:t>11.</w:t>
            </w:r>
          </w:p>
        </w:tc>
        <w:tc>
          <w:tcPr>
            <w:tcW w:w="8080" w:type="dxa"/>
          </w:tcPr>
          <w:p w:rsidR="000C78F6" w:rsidRPr="00A22A96" w:rsidRDefault="000C78F6" w:rsidP="00DA64B5">
            <w:pPr>
              <w:jc w:val="both"/>
              <w:rPr>
                <w:rFonts w:eastAsia="Arial Unicode MS"/>
                <w:bCs/>
                <w:sz w:val="24"/>
                <w:szCs w:val="24"/>
              </w:rPr>
            </w:pPr>
            <w:r w:rsidRPr="00A22A96">
              <w:rPr>
                <w:sz w:val="24"/>
                <w:szCs w:val="24"/>
              </w:rPr>
              <w:t>Согласие на обработку персональных данных</w:t>
            </w:r>
          </w:p>
        </w:tc>
        <w:tc>
          <w:tcPr>
            <w:tcW w:w="992" w:type="dxa"/>
          </w:tcPr>
          <w:p w:rsidR="000C78F6" w:rsidRPr="00A22A96" w:rsidRDefault="000C78F6" w:rsidP="00DA64B5">
            <w:pPr>
              <w:jc w:val="both"/>
              <w:rPr>
                <w:rFonts w:eastAsia="Arial Unicode MS"/>
                <w:b/>
                <w:bCs/>
                <w:sz w:val="24"/>
                <w:szCs w:val="24"/>
              </w:rPr>
            </w:pPr>
          </w:p>
        </w:tc>
      </w:tr>
      <w:tr w:rsidR="000C78F6" w:rsidRPr="00A22A96" w:rsidTr="00DA64B5">
        <w:tc>
          <w:tcPr>
            <w:tcW w:w="567" w:type="dxa"/>
          </w:tcPr>
          <w:p w:rsidR="000C78F6" w:rsidRPr="00A22A96" w:rsidRDefault="000C78F6" w:rsidP="00DA64B5">
            <w:pPr>
              <w:jc w:val="center"/>
              <w:rPr>
                <w:rFonts w:eastAsia="Arial Unicode MS"/>
                <w:bCs/>
                <w:sz w:val="24"/>
                <w:szCs w:val="24"/>
              </w:rPr>
            </w:pPr>
            <w:r w:rsidRPr="00A22A96">
              <w:rPr>
                <w:rFonts w:eastAsia="Arial Unicode MS"/>
                <w:bCs/>
                <w:sz w:val="24"/>
                <w:szCs w:val="24"/>
              </w:rPr>
              <w:t>12.</w:t>
            </w:r>
          </w:p>
        </w:tc>
        <w:tc>
          <w:tcPr>
            <w:tcW w:w="8080" w:type="dxa"/>
          </w:tcPr>
          <w:p w:rsidR="000C78F6" w:rsidRPr="00A22A96" w:rsidRDefault="000C78F6" w:rsidP="00DA64B5">
            <w:pPr>
              <w:jc w:val="both"/>
              <w:rPr>
                <w:rFonts w:eastAsia="Arial Unicode MS"/>
                <w:bCs/>
                <w:sz w:val="24"/>
                <w:szCs w:val="24"/>
              </w:rPr>
            </w:pPr>
            <w:r w:rsidRPr="00A22A96">
              <w:rPr>
                <w:rFonts w:eastAsia="Arial Unicode MS"/>
                <w:bCs/>
                <w:sz w:val="24"/>
                <w:szCs w:val="24"/>
              </w:rPr>
              <w:t>Иные документы</w:t>
            </w:r>
          </w:p>
        </w:tc>
        <w:tc>
          <w:tcPr>
            <w:tcW w:w="992" w:type="dxa"/>
          </w:tcPr>
          <w:p w:rsidR="000C78F6" w:rsidRPr="00A22A96" w:rsidRDefault="000C78F6" w:rsidP="00DA64B5">
            <w:pPr>
              <w:jc w:val="both"/>
              <w:rPr>
                <w:rFonts w:eastAsia="Arial Unicode MS"/>
                <w:b/>
                <w:bCs/>
                <w:sz w:val="24"/>
                <w:szCs w:val="24"/>
              </w:rPr>
            </w:pPr>
          </w:p>
        </w:tc>
      </w:tr>
      <w:tr w:rsidR="000C78F6" w:rsidRPr="00A22A96" w:rsidTr="00DA64B5">
        <w:tc>
          <w:tcPr>
            <w:tcW w:w="567" w:type="dxa"/>
          </w:tcPr>
          <w:p w:rsidR="000C78F6" w:rsidRPr="00A22A96" w:rsidRDefault="000C78F6" w:rsidP="00DA64B5">
            <w:pPr>
              <w:jc w:val="center"/>
              <w:rPr>
                <w:rFonts w:eastAsia="Arial Unicode MS"/>
                <w:b/>
                <w:bCs/>
                <w:sz w:val="24"/>
                <w:szCs w:val="24"/>
              </w:rPr>
            </w:pPr>
          </w:p>
        </w:tc>
        <w:tc>
          <w:tcPr>
            <w:tcW w:w="8080" w:type="dxa"/>
          </w:tcPr>
          <w:p w:rsidR="000C78F6" w:rsidRPr="00A22A96" w:rsidRDefault="000C78F6" w:rsidP="00DA64B5">
            <w:pPr>
              <w:jc w:val="both"/>
              <w:rPr>
                <w:rFonts w:eastAsia="Arial Unicode MS"/>
                <w:b/>
                <w:bCs/>
                <w:sz w:val="24"/>
                <w:szCs w:val="24"/>
              </w:rPr>
            </w:pPr>
            <w:r w:rsidRPr="00A22A96">
              <w:rPr>
                <w:rFonts w:eastAsia="Arial Unicode MS"/>
                <w:b/>
                <w:bCs/>
                <w:sz w:val="24"/>
                <w:szCs w:val="24"/>
              </w:rPr>
              <w:t>ИТОГО</w:t>
            </w:r>
          </w:p>
        </w:tc>
        <w:tc>
          <w:tcPr>
            <w:tcW w:w="992" w:type="dxa"/>
          </w:tcPr>
          <w:p w:rsidR="000C78F6" w:rsidRPr="00A22A96" w:rsidRDefault="000C78F6" w:rsidP="00DA64B5">
            <w:pPr>
              <w:jc w:val="both"/>
              <w:rPr>
                <w:rFonts w:eastAsia="Arial Unicode MS"/>
                <w:b/>
                <w:bCs/>
                <w:sz w:val="24"/>
                <w:szCs w:val="24"/>
              </w:rPr>
            </w:pPr>
          </w:p>
        </w:tc>
      </w:tr>
    </w:tbl>
    <w:p w:rsidR="000C78F6" w:rsidRPr="00A22A96" w:rsidRDefault="000C78F6" w:rsidP="000C78F6">
      <w:pPr>
        <w:jc w:val="both"/>
        <w:rPr>
          <w:rFonts w:eastAsia="Arial Unicode MS"/>
          <w:b/>
          <w:bCs/>
          <w:sz w:val="24"/>
          <w:szCs w:val="24"/>
        </w:rPr>
      </w:pPr>
    </w:p>
    <w:p w:rsidR="000C78F6" w:rsidRPr="00A22A96" w:rsidRDefault="000C78F6" w:rsidP="000C78F6">
      <w:pPr>
        <w:jc w:val="both"/>
        <w:rPr>
          <w:rFonts w:eastAsia="Arial Unicode MS"/>
          <w:bCs/>
          <w:sz w:val="24"/>
          <w:szCs w:val="24"/>
        </w:rPr>
      </w:pPr>
    </w:p>
    <w:p w:rsidR="000C78F6" w:rsidRPr="00A22A96" w:rsidRDefault="000C78F6" w:rsidP="000C78F6">
      <w:pPr>
        <w:rPr>
          <w:sz w:val="24"/>
          <w:szCs w:val="24"/>
        </w:rPr>
      </w:pPr>
    </w:p>
    <w:tbl>
      <w:tblPr>
        <w:tblW w:w="0" w:type="auto"/>
        <w:jc w:val="center"/>
        <w:tblLook w:val="0000" w:firstRow="0" w:lastRow="0" w:firstColumn="0" w:lastColumn="0" w:noHBand="0" w:noVBand="0"/>
      </w:tblPr>
      <w:tblGrid>
        <w:gridCol w:w="4901"/>
        <w:gridCol w:w="4670"/>
      </w:tblGrid>
      <w:tr w:rsidR="000C78F6" w:rsidRPr="00A22A96" w:rsidTr="00DA64B5">
        <w:trPr>
          <w:trHeight w:val="949"/>
          <w:jc w:val="center"/>
        </w:trPr>
        <w:tc>
          <w:tcPr>
            <w:tcW w:w="4901" w:type="dxa"/>
          </w:tcPr>
          <w:p w:rsidR="000C78F6" w:rsidRPr="00A22A96" w:rsidRDefault="000C78F6" w:rsidP="00DA64B5">
            <w:pPr>
              <w:jc w:val="center"/>
              <w:rPr>
                <w:rFonts w:eastAsia="Arial Unicode MS"/>
                <w:sz w:val="24"/>
                <w:szCs w:val="24"/>
              </w:rPr>
            </w:pPr>
            <w:r w:rsidRPr="00A22A96">
              <w:rPr>
                <w:rFonts w:eastAsia="Arial Unicode MS"/>
                <w:sz w:val="24"/>
                <w:szCs w:val="24"/>
              </w:rPr>
              <w:t>Принял:</w:t>
            </w:r>
          </w:p>
          <w:p w:rsidR="000C78F6" w:rsidRPr="00A22A96" w:rsidRDefault="000C78F6" w:rsidP="00DA64B5">
            <w:pPr>
              <w:jc w:val="center"/>
              <w:rPr>
                <w:rFonts w:eastAsia="Arial Unicode MS"/>
                <w:sz w:val="24"/>
                <w:szCs w:val="24"/>
              </w:rPr>
            </w:pPr>
            <w:r w:rsidRPr="00A22A96">
              <w:rPr>
                <w:rFonts w:eastAsia="Arial Unicode MS"/>
                <w:sz w:val="24"/>
                <w:szCs w:val="24"/>
              </w:rPr>
              <w:t>член конкурсной комиссии</w:t>
            </w:r>
          </w:p>
          <w:p w:rsidR="000C78F6" w:rsidRPr="00A22A96" w:rsidRDefault="000C78F6" w:rsidP="00DA64B5">
            <w:pPr>
              <w:jc w:val="center"/>
              <w:rPr>
                <w:rFonts w:eastAsia="Arial Unicode MS"/>
                <w:sz w:val="24"/>
                <w:szCs w:val="24"/>
              </w:rPr>
            </w:pPr>
            <w:r w:rsidRPr="00A22A96">
              <w:rPr>
                <w:rFonts w:eastAsia="Arial Unicode MS"/>
                <w:sz w:val="24"/>
                <w:szCs w:val="24"/>
              </w:rPr>
              <w:t>_________________________</w:t>
            </w:r>
          </w:p>
          <w:p w:rsidR="000C78F6" w:rsidRPr="00A22A96" w:rsidRDefault="000C78F6" w:rsidP="00DA64B5">
            <w:pPr>
              <w:jc w:val="center"/>
              <w:rPr>
                <w:rFonts w:eastAsia="Arial Unicode MS"/>
                <w:sz w:val="24"/>
                <w:szCs w:val="24"/>
              </w:rPr>
            </w:pPr>
            <w:r w:rsidRPr="006F4772">
              <w:rPr>
                <w:rFonts w:eastAsia="Arial Unicode MS"/>
                <w:szCs w:val="24"/>
              </w:rPr>
              <w:t>(подпись, ФИО)</w:t>
            </w:r>
          </w:p>
        </w:tc>
        <w:tc>
          <w:tcPr>
            <w:tcW w:w="4670" w:type="dxa"/>
          </w:tcPr>
          <w:p w:rsidR="000C78F6" w:rsidRPr="00A22A96" w:rsidRDefault="000C78F6" w:rsidP="00DA64B5">
            <w:pPr>
              <w:jc w:val="center"/>
              <w:rPr>
                <w:rFonts w:eastAsia="Arial Unicode MS"/>
                <w:sz w:val="24"/>
                <w:szCs w:val="24"/>
              </w:rPr>
            </w:pPr>
            <w:r w:rsidRPr="00A22A96">
              <w:rPr>
                <w:rFonts w:eastAsia="Arial Unicode MS"/>
                <w:sz w:val="24"/>
                <w:szCs w:val="24"/>
              </w:rPr>
              <w:t>Сдал:</w:t>
            </w:r>
          </w:p>
          <w:p w:rsidR="000C78F6" w:rsidRPr="00A22A96" w:rsidRDefault="000C78F6" w:rsidP="00DA64B5">
            <w:pPr>
              <w:jc w:val="center"/>
              <w:rPr>
                <w:rFonts w:eastAsia="Arial Unicode MS"/>
                <w:sz w:val="24"/>
                <w:szCs w:val="24"/>
              </w:rPr>
            </w:pPr>
            <w:r w:rsidRPr="00A22A96">
              <w:rPr>
                <w:rFonts w:eastAsia="Arial Unicode MS"/>
                <w:sz w:val="24"/>
                <w:szCs w:val="24"/>
              </w:rPr>
              <w:t>Кандидат (представитель кандидата)*</w:t>
            </w:r>
          </w:p>
          <w:p w:rsidR="000C78F6" w:rsidRPr="00A22A96" w:rsidRDefault="000C78F6" w:rsidP="00DA64B5">
            <w:pPr>
              <w:jc w:val="center"/>
              <w:rPr>
                <w:rFonts w:eastAsia="Arial Unicode MS"/>
                <w:sz w:val="24"/>
                <w:szCs w:val="24"/>
              </w:rPr>
            </w:pPr>
            <w:r w:rsidRPr="00A22A96">
              <w:rPr>
                <w:rFonts w:eastAsia="Arial Unicode MS"/>
                <w:sz w:val="24"/>
                <w:szCs w:val="24"/>
              </w:rPr>
              <w:t>___________________</w:t>
            </w:r>
          </w:p>
          <w:p w:rsidR="000C78F6" w:rsidRPr="00A22A96" w:rsidRDefault="000C78F6" w:rsidP="00DA64B5">
            <w:pPr>
              <w:jc w:val="center"/>
              <w:rPr>
                <w:rFonts w:eastAsia="Arial Unicode MS"/>
                <w:sz w:val="24"/>
                <w:szCs w:val="24"/>
              </w:rPr>
            </w:pPr>
            <w:r w:rsidRPr="006F4772">
              <w:rPr>
                <w:rFonts w:eastAsia="Arial Unicode MS"/>
                <w:szCs w:val="24"/>
              </w:rPr>
              <w:t>(подпись, ФИО)</w:t>
            </w:r>
          </w:p>
        </w:tc>
      </w:tr>
    </w:tbl>
    <w:p w:rsidR="000C78F6" w:rsidRPr="00A22A96" w:rsidRDefault="000C78F6" w:rsidP="000C78F6">
      <w:pPr>
        <w:jc w:val="both"/>
        <w:rPr>
          <w:i/>
          <w:sz w:val="24"/>
          <w:szCs w:val="24"/>
        </w:rPr>
      </w:pPr>
    </w:p>
    <w:p w:rsidR="000C78F6" w:rsidRPr="00A22A96" w:rsidRDefault="000C78F6" w:rsidP="000C78F6">
      <w:pPr>
        <w:jc w:val="both"/>
        <w:rPr>
          <w:i/>
          <w:sz w:val="24"/>
          <w:szCs w:val="24"/>
        </w:rPr>
      </w:pPr>
    </w:p>
    <w:p w:rsidR="000C78F6" w:rsidRPr="00A22A96" w:rsidRDefault="000C78F6" w:rsidP="000C78F6">
      <w:pPr>
        <w:jc w:val="both"/>
        <w:rPr>
          <w:i/>
          <w:sz w:val="24"/>
          <w:szCs w:val="24"/>
        </w:rPr>
      </w:pPr>
    </w:p>
    <w:p w:rsidR="000C78F6" w:rsidRPr="00A22A96" w:rsidRDefault="000C78F6" w:rsidP="000C78F6">
      <w:pPr>
        <w:jc w:val="both"/>
        <w:rPr>
          <w:i/>
          <w:sz w:val="24"/>
          <w:szCs w:val="24"/>
        </w:rPr>
      </w:pPr>
    </w:p>
    <w:p w:rsidR="000C78F6" w:rsidRPr="00A22A96" w:rsidRDefault="000C78F6" w:rsidP="000C78F6">
      <w:pPr>
        <w:rPr>
          <w:sz w:val="24"/>
          <w:szCs w:val="24"/>
        </w:rPr>
      </w:pPr>
    </w:p>
    <w:p w:rsidR="000C78F6" w:rsidRPr="00A22A96" w:rsidRDefault="000C78F6" w:rsidP="000C78F6">
      <w:pPr>
        <w:tabs>
          <w:tab w:val="left" w:pos="2478"/>
        </w:tabs>
        <w:rPr>
          <w:sz w:val="24"/>
          <w:szCs w:val="24"/>
          <w:lang w:eastAsia="en-US"/>
        </w:rPr>
      </w:pPr>
    </w:p>
    <w:p w:rsidR="000C78F6" w:rsidRPr="00A22A96" w:rsidRDefault="000C78F6" w:rsidP="000C78F6">
      <w:pPr>
        <w:autoSpaceDE w:val="0"/>
        <w:autoSpaceDN w:val="0"/>
        <w:adjustRightInd w:val="0"/>
        <w:ind w:left="5103"/>
        <w:jc w:val="right"/>
        <w:rPr>
          <w:sz w:val="24"/>
          <w:szCs w:val="24"/>
          <w:lang w:eastAsia="en-US"/>
        </w:rPr>
      </w:pPr>
    </w:p>
    <w:p w:rsidR="006A1200" w:rsidRDefault="006A1200" w:rsidP="00AF24FC">
      <w:pPr>
        <w:tabs>
          <w:tab w:val="left" w:pos="7970"/>
        </w:tabs>
        <w:jc w:val="right"/>
        <w:rPr>
          <w:sz w:val="28"/>
          <w:szCs w:val="28"/>
        </w:rPr>
      </w:pPr>
    </w:p>
    <w:p w:rsidR="006A1200" w:rsidRDefault="006A1200" w:rsidP="00AF24FC">
      <w:pPr>
        <w:tabs>
          <w:tab w:val="left" w:pos="7970"/>
        </w:tabs>
        <w:jc w:val="right"/>
        <w:rPr>
          <w:sz w:val="28"/>
          <w:szCs w:val="28"/>
        </w:rPr>
      </w:pPr>
    </w:p>
    <w:p w:rsidR="006A1200" w:rsidRDefault="006A1200" w:rsidP="00AF24FC">
      <w:pPr>
        <w:tabs>
          <w:tab w:val="left" w:pos="7970"/>
        </w:tabs>
        <w:jc w:val="right"/>
        <w:rPr>
          <w:sz w:val="28"/>
          <w:szCs w:val="28"/>
        </w:rPr>
      </w:pPr>
    </w:p>
    <w:p w:rsidR="006A1200" w:rsidRDefault="006A1200" w:rsidP="00AF24FC">
      <w:pPr>
        <w:tabs>
          <w:tab w:val="left" w:pos="7970"/>
        </w:tabs>
        <w:jc w:val="right"/>
        <w:rPr>
          <w:sz w:val="28"/>
          <w:szCs w:val="28"/>
        </w:rPr>
      </w:pPr>
    </w:p>
    <w:p w:rsidR="006A1200" w:rsidRDefault="006A1200" w:rsidP="00AF24FC">
      <w:pPr>
        <w:tabs>
          <w:tab w:val="left" w:pos="7970"/>
        </w:tabs>
        <w:jc w:val="right"/>
        <w:rPr>
          <w:sz w:val="28"/>
          <w:szCs w:val="28"/>
        </w:rPr>
      </w:pPr>
    </w:p>
    <w:p w:rsidR="006A1200" w:rsidRDefault="006A1200" w:rsidP="00AF24FC">
      <w:pPr>
        <w:tabs>
          <w:tab w:val="left" w:pos="7970"/>
        </w:tabs>
        <w:jc w:val="right"/>
        <w:rPr>
          <w:sz w:val="28"/>
          <w:szCs w:val="28"/>
        </w:rPr>
      </w:pPr>
    </w:p>
    <w:p w:rsidR="006A1200" w:rsidRDefault="006A1200" w:rsidP="00AF24FC">
      <w:pPr>
        <w:tabs>
          <w:tab w:val="left" w:pos="7970"/>
        </w:tabs>
        <w:jc w:val="right"/>
        <w:rPr>
          <w:sz w:val="28"/>
          <w:szCs w:val="28"/>
        </w:rPr>
      </w:pPr>
    </w:p>
    <w:p w:rsidR="006A1200" w:rsidRDefault="006A1200" w:rsidP="00AF24FC">
      <w:pPr>
        <w:tabs>
          <w:tab w:val="left" w:pos="7970"/>
        </w:tabs>
        <w:jc w:val="right"/>
        <w:rPr>
          <w:sz w:val="28"/>
          <w:szCs w:val="28"/>
        </w:rPr>
      </w:pPr>
    </w:p>
    <w:p w:rsidR="006A1200" w:rsidRDefault="006A1200" w:rsidP="00AF24FC">
      <w:pPr>
        <w:tabs>
          <w:tab w:val="left" w:pos="7970"/>
        </w:tabs>
        <w:jc w:val="right"/>
        <w:rPr>
          <w:sz w:val="28"/>
          <w:szCs w:val="28"/>
        </w:rPr>
      </w:pPr>
    </w:p>
    <w:p w:rsidR="006A1200" w:rsidRDefault="006A1200" w:rsidP="00AF24FC">
      <w:pPr>
        <w:tabs>
          <w:tab w:val="left" w:pos="7970"/>
        </w:tabs>
        <w:jc w:val="right"/>
        <w:rPr>
          <w:sz w:val="28"/>
          <w:szCs w:val="28"/>
        </w:rPr>
      </w:pPr>
    </w:p>
    <w:p w:rsidR="006A1200" w:rsidRDefault="006A1200" w:rsidP="00AF24FC">
      <w:pPr>
        <w:tabs>
          <w:tab w:val="left" w:pos="7970"/>
        </w:tabs>
        <w:jc w:val="right"/>
        <w:rPr>
          <w:sz w:val="28"/>
          <w:szCs w:val="28"/>
        </w:rPr>
      </w:pPr>
    </w:p>
    <w:p w:rsidR="006A1200" w:rsidRDefault="006A1200" w:rsidP="00AF24FC">
      <w:pPr>
        <w:tabs>
          <w:tab w:val="left" w:pos="7970"/>
        </w:tabs>
        <w:jc w:val="right"/>
        <w:rPr>
          <w:sz w:val="28"/>
          <w:szCs w:val="28"/>
        </w:rPr>
      </w:pPr>
    </w:p>
    <w:p w:rsidR="006A1200" w:rsidRDefault="006A1200" w:rsidP="00AF24FC">
      <w:pPr>
        <w:tabs>
          <w:tab w:val="left" w:pos="7970"/>
        </w:tabs>
        <w:jc w:val="right"/>
        <w:rPr>
          <w:sz w:val="28"/>
          <w:szCs w:val="28"/>
        </w:rPr>
      </w:pPr>
    </w:p>
    <w:p w:rsidR="006A1200" w:rsidRDefault="006A1200" w:rsidP="00AF24FC">
      <w:pPr>
        <w:tabs>
          <w:tab w:val="left" w:pos="7970"/>
        </w:tabs>
        <w:jc w:val="right"/>
        <w:rPr>
          <w:sz w:val="28"/>
          <w:szCs w:val="28"/>
        </w:rPr>
      </w:pPr>
    </w:p>
    <w:p w:rsidR="006A1200" w:rsidRDefault="006A1200" w:rsidP="00AF24FC">
      <w:pPr>
        <w:tabs>
          <w:tab w:val="left" w:pos="7970"/>
        </w:tabs>
        <w:jc w:val="right"/>
        <w:rPr>
          <w:sz w:val="28"/>
          <w:szCs w:val="28"/>
        </w:rPr>
      </w:pPr>
    </w:p>
    <w:p w:rsidR="006A1200" w:rsidRDefault="006A1200" w:rsidP="00AF24FC">
      <w:pPr>
        <w:tabs>
          <w:tab w:val="left" w:pos="7970"/>
        </w:tabs>
        <w:jc w:val="right"/>
        <w:rPr>
          <w:sz w:val="28"/>
          <w:szCs w:val="28"/>
        </w:rPr>
      </w:pPr>
    </w:p>
    <w:p w:rsidR="006A1200" w:rsidRDefault="006A1200" w:rsidP="00AF24FC">
      <w:pPr>
        <w:tabs>
          <w:tab w:val="left" w:pos="7970"/>
        </w:tabs>
        <w:jc w:val="right"/>
        <w:rPr>
          <w:sz w:val="28"/>
          <w:szCs w:val="28"/>
        </w:rPr>
      </w:pPr>
    </w:p>
    <w:p w:rsidR="006A1200" w:rsidRDefault="006A1200" w:rsidP="00AF24FC">
      <w:pPr>
        <w:tabs>
          <w:tab w:val="left" w:pos="7970"/>
        </w:tabs>
        <w:jc w:val="right"/>
        <w:rPr>
          <w:sz w:val="28"/>
          <w:szCs w:val="28"/>
        </w:rPr>
      </w:pPr>
    </w:p>
    <w:p w:rsidR="006A1200" w:rsidRDefault="006A1200" w:rsidP="00AF24FC">
      <w:pPr>
        <w:tabs>
          <w:tab w:val="left" w:pos="7970"/>
        </w:tabs>
        <w:jc w:val="right"/>
        <w:rPr>
          <w:sz w:val="28"/>
          <w:szCs w:val="28"/>
        </w:rPr>
      </w:pPr>
    </w:p>
    <w:p w:rsidR="006A1200" w:rsidRDefault="006A1200" w:rsidP="00AF24FC">
      <w:pPr>
        <w:tabs>
          <w:tab w:val="left" w:pos="7970"/>
        </w:tabs>
        <w:jc w:val="right"/>
        <w:rPr>
          <w:sz w:val="28"/>
          <w:szCs w:val="28"/>
        </w:rPr>
      </w:pPr>
    </w:p>
    <w:p w:rsidR="006A1200" w:rsidRDefault="006A1200" w:rsidP="00AF24FC">
      <w:pPr>
        <w:tabs>
          <w:tab w:val="left" w:pos="7970"/>
        </w:tabs>
        <w:jc w:val="right"/>
        <w:rPr>
          <w:sz w:val="28"/>
          <w:szCs w:val="28"/>
        </w:rPr>
      </w:pPr>
    </w:p>
    <w:p w:rsidR="006A1200" w:rsidRDefault="006A1200" w:rsidP="00AF24FC">
      <w:pPr>
        <w:tabs>
          <w:tab w:val="left" w:pos="7970"/>
        </w:tabs>
        <w:jc w:val="right"/>
        <w:rPr>
          <w:sz w:val="28"/>
          <w:szCs w:val="28"/>
        </w:rPr>
      </w:pPr>
    </w:p>
    <w:p w:rsidR="006A1200" w:rsidRDefault="006A1200" w:rsidP="00AF24FC">
      <w:pPr>
        <w:tabs>
          <w:tab w:val="left" w:pos="7970"/>
        </w:tabs>
        <w:jc w:val="right"/>
        <w:rPr>
          <w:sz w:val="28"/>
          <w:szCs w:val="28"/>
        </w:rPr>
      </w:pPr>
    </w:p>
    <w:p w:rsidR="006A1200" w:rsidRDefault="006A1200" w:rsidP="00AF24FC">
      <w:pPr>
        <w:tabs>
          <w:tab w:val="left" w:pos="7970"/>
        </w:tabs>
        <w:jc w:val="right"/>
        <w:rPr>
          <w:sz w:val="28"/>
          <w:szCs w:val="28"/>
        </w:rPr>
      </w:pPr>
    </w:p>
    <w:p w:rsidR="006A1200" w:rsidRDefault="006A1200" w:rsidP="00AF24FC">
      <w:pPr>
        <w:tabs>
          <w:tab w:val="left" w:pos="7970"/>
        </w:tabs>
        <w:jc w:val="right"/>
        <w:rPr>
          <w:sz w:val="28"/>
          <w:szCs w:val="28"/>
        </w:rPr>
      </w:pPr>
    </w:p>
    <w:p w:rsidR="006A1200" w:rsidRDefault="006A1200" w:rsidP="00AF24FC">
      <w:pPr>
        <w:tabs>
          <w:tab w:val="left" w:pos="7970"/>
        </w:tabs>
        <w:jc w:val="right"/>
        <w:rPr>
          <w:sz w:val="28"/>
          <w:szCs w:val="28"/>
        </w:rPr>
      </w:pPr>
    </w:p>
    <w:p w:rsidR="006A1200" w:rsidRDefault="006A1200" w:rsidP="00AF24FC">
      <w:pPr>
        <w:tabs>
          <w:tab w:val="left" w:pos="7970"/>
        </w:tabs>
        <w:jc w:val="right"/>
        <w:rPr>
          <w:sz w:val="28"/>
          <w:szCs w:val="28"/>
        </w:rPr>
      </w:pPr>
    </w:p>
    <w:p w:rsidR="00AF24FC" w:rsidRPr="000C78F6" w:rsidRDefault="00AF24FC" w:rsidP="00AF24FC">
      <w:pPr>
        <w:tabs>
          <w:tab w:val="left" w:pos="7970"/>
        </w:tabs>
        <w:jc w:val="right"/>
        <w:rPr>
          <w:b/>
          <w:sz w:val="28"/>
          <w:szCs w:val="28"/>
        </w:rPr>
      </w:pPr>
      <w:r w:rsidRPr="000C78F6">
        <w:rPr>
          <w:b/>
          <w:sz w:val="28"/>
          <w:szCs w:val="28"/>
        </w:rPr>
        <w:t>Приложение №2</w:t>
      </w:r>
    </w:p>
    <w:p w:rsidR="00AF24FC" w:rsidRPr="000C78F6" w:rsidRDefault="00AF24FC" w:rsidP="00AF24FC">
      <w:pPr>
        <w:tabs>
          <w:tab w:val="left" w:pos="7970"/>
        </w:tabs>
        <w:jc w:val="right"/>
        <w:rPr>
          <w:b/>
          <w:sz w:val="28"/>
          <w:szCs w:val="28"/>
        </w:rPr>
      </w:pPr>
      <w:r w:rsidRPr="000C78F6">
        <w:rPr>
          <w:b/>
          <w:sz w:val="28"/>
          <w:szCs w:val="28"/>
        </w:rPr>
        <w:t xml:space="preserve"> к решению собрания депутатов</w:t>
      </w:r>
    </w:p>
    <w:p w:rsidR="00AF24FC" w:rsidRPr="000C78F6" w:rsidRDefault="00AF24FC" w:rsidP="00AF24FC">
      <w:pPr>
        <w:tabs>
          <w:tab w:val="left" w:pos="7970"/>
        </w:tabs>
        <w:jc w:val="right"/>
        <w:rPr>
          <w:b/>
          <w:sz w:val="28"/>
          <w:szCs w:val="28"/>
        </w:rPr>
      </w:pPr>
      <w:r w:rsidRPr="000C78F6">
        <w:rPr>
          <w:b/>
          <w:sz w:val="28"/>
          <w:szCs w:val="28"/>
        </w:rPr>
        <w:t xml:space="preserve"> МР «Докузпаринский район» </w:t>
      </w:r>
    </w:p>
    <w:p w:rsidR="00AF24FC" w:rsidRPr="000C78F6" w:rsidRDefault="00AF24FC" w:rsidP="00AF24FC">
      <w:pPr>
        <w:tabs>
          <w:tab w:val="left" w:pos="7970"/>
        </w:tabs>
        <w:jc w:val="right"/>
        <w:rPr>
          <w:b/>
          <w:sz w:val="28"/>
          <w:szCs w:val="28"/>
        </w:rPr>
      </w:pPr>
      <w:r w:rsidRPr="000C78F6">
        <w:rPr>
          <w:b/>
          <w:sz w:val="28"/>
          <w:szCs w:val="28"/>
        </w:rPr>
        <w:t>от 29 марта 2021 г. №__</w:t>
      </w:r>
    </w:p>
    <w:p w:rsidR="00AF24FC" w:rsidRDefault="00AF24FC" w:rsidP="00AF24FC">
      <w:pPr>
        <w:tabs>
          <w:tab w:val="left" w:pos="7970"/>
        </w:tabs>
      </w:pPr>
    </w:p>
    <w:p w:rsidR="00AF24FC" w:rsidRDefault="00AF24FC" w:rsidP="00AF24FC">
      <w:pPr>
        <w:tabs>
          <w:tab w:val="left" w:pos="7970"/>
        </w:tabs>
      </w:pPr>
    </w:p>
    <w:p w:rsidR="00B2175B" w:rsidRDefault="00B2175B" w:rsidP="00AF24FC">
      <w:pPr>
        <w:tabs>
          <w:tab w:val="left" w:pos="7970"/>
        </w:tabs>
      </w:pPr>
    </w:p>
    <w:p w:rsidR="00B2175B" w:rsidRDefault="00B2175B" w:rsidP="00AF24FC">
      <w:pPr>
        <w:tabs>
          <w:tab w:val="left" w:pos="7970"/>
        </w:tabs>
      </w:pPr>
    </w:p>
    <w:p w:rsidR="00BF0E0E" w:rsidRPr="00AF24FC" w:rsidRDefault="00AF24FC" w:rsidP="00B2175B">
      <w:pPr>
        <w:tabs>
          <w:tab w:val="left" w:pos="7970"/>
        </w:tabs>
        <w:jc w:val="center"/>
        <w:rPr>
          <w:b/>
        </w:rPr>
      </w:pPr>
      <w:r w:rsidRPr="00AF24FC">
        <w:rPr>
          <w:b/>
          <w:color w:val="000000"/>
          <w:sz w:val="27"/>
          <w:szCs w:val="27"/>
        </w:rPr>
        <w:t>Персональный состав членов конкурсной комиссии</w:t>
      </w:r>
    </w:p>
    <w:p w:rsidR="00BF0E0E" w:rsidRPr="00B2175B" w:rsidRDefault="00BF0E0E" w:rsidP="00B2175B">
      <w:pPr>
        <w:jc w:val="both"/>
        <w:rPr>
          <w:sz w:val="28"/>
          <w:szCs w:val="28"/>
        </w:rPr>
      </w:pPr>
    </w:p>
    <w:p w:rsidR="00BF0E0E" w:rsidRPr="00B2175B" w:rsidRDefault="00AF24FC" w:rsidP="00B2175B">
      <w:pPr>
        <w:pStyle w:val="a5"/>
        <w:numPr>
          <w:ilvl w:val="0"/>
          <w:numId w:val="1"/>
        </w:numPr>
        <w:jc w:val="both"/>
        <w:rPr>
          <w:sz w:val="28"/>
          <w:szCs w:val="28"/>
        </w:rPr>
      </w:pPr>
      <w:proofErr w:type="spellStart"/>
      <w:r w:rsidRPr="00B2175B">
        <w:rPr>
          <w:sz w:val="28"/>
          <w:szCs w:val="28"/>
        </w:rPr>
        <w:t>Агакеримов</w:t>
      </w:r>
      <w:proofErr w:type="spellEnd"/>
      <w:r w:rsidRPr="00B2175B">
        <w:rPr>
          <w:sz w:val="28"/>
          <w:szCs w:val="28"/>
        </w:rPr>
        <w:t xml:space="preserve"> </w:t>
      </w:r>
      <w:proofErr w:type="spellStart"/>
      <w:r w:rsidRPr="00B2175B">
        <w:rPr>
          <w:sz w:val="28"/>
          <w:szCs w:val="28"/>
        </w:rPr>
        <w:t>Агашериф</w:t>
      </w:r>
      <w:proofErr w:type="spellEnd"/>
      <w:r w:rsidRPr="00B2175B">
        <w:rPr>
          <w:sz w:val="28"/>
          <w:szCs w:val="28"/>
        </w:rPr>
        <w:t xml:space="preserve"> </w:t>
      </w:r>
      <w:proofErr w:type="spellStart"/>
      <w:r w:rsidRPr="00B2175B">
        <w:rPr>
          <w:sz w:val="28"/>
          <w:szCs w:val="28"/>
        </w:rPr>
        <w:t>Агакеримович</w:t>
      </w:r>
      <w:proofErr w:type="spellEnd"/>
      <w:r w:rsidRPr="00B2175B">
        <w:rPr>
          <w:sz w:val="28"/>
          <w:szCs w:val="28"/>
        </w:rPr>
        <w:t xml:space="preserve"> – депутат Собрания депутатов МР «Докузпаринский район»</w:t>
      </w:r>
    </w:p>
    <w:p w:rsidR="00AF24FC" w:rsidRPr="00B2175B" w:rsidRDefault="00B2175B" w:rsidP="00B2175B">
      <w:pPr>
        <w:pStyle w:val="a5"/>
        <w:numPr>
          <w:ilvl w:val="0"/>
          <w:numId w:val="1"/>
        </w:numPr>
        <w:jc w:val="both"/>
        <w:rPr>
          <w:sz w:val="28"/>
          <w:szCs w:val="28"/>
        </w:rPr>
      </w:pPr>
      <w:proofErr w:type="spellStart"/>
      <w:r w:rsidRPr="00B2175B">
        <w:rPr>
          <w:sz w:val="28"/>
          <w:szCs w:val="28"/>
        </w:rPr>
        <w:t>Габибов</w:t>
      </w:r>
      <w:proofErr w:type="spellEnd"/>
      <w:r w:rsidRPr="00B2175B">
        <w:rPr>
          <w:sz w:val="28"/>
          <w:szCs w:val="28"/>
        </w:rPr>
        <w:t xml:space="preserve"> </w:t>
      </w:r>
      <w:proofErr w:type="spellStart"/>
      <w:r w:rsidRPr="00B2175B">
        <w:rPr>
          <w:sz w:val="28"/>
          <w:szCs w:val="28"/>
        </w:rPr>
        <w:t>Салих</w:t>
      </w:r>
      <w:proofErr w:type="spellEnd"/>
      <w:r w:rsidRPr="00B2175B">
        <w:rPr>
          <w:sz w:val="28"/>
          <w:szCs w:val="28"/>
        </w:rPr>
        <w:t xml:space="preserve"> </w:t>
      </w:r>
      <w:proofErr w:type="spellStart"/>
      <w:r w:rsidRPr="00B2175B">
        <w:rPr>
          <w:sz w:val="28"/>
          <w:szCs w:val="28"/>
        </w:rPr>
        <w:t>Асланович</w:t>
      </w:r>
      <w:proofErr w:type="spellEnd"/>
      <w:r w:rsidRPr="00B2175B">
        <w:rPr>
          <w:sz w:val="28"/>
          <w:szCs w:val="28"/>
        </w:rPr>
        <w:t xml:space="preserve"> – начальник ЕДДС МР «Докузпаринский район» </w:t>
      </w:r>
    </w:p>
    <w:p w:rsidR="00B2175B" w:rsidRPr="00B2175B" w:rsidRDefault="00B2175B" w:rsidP="00B2175B">
      <w:pPr>
        <w:pStyle w:val="a5"/>
        <w:numPr>
          <w:ilvl w:val="0"/>
          <w:numId w:val="1"/>
        </w:numPr>
        <w:jc w:val="both"/>
        <w:rPr>
          <w:sz w:val="28"/>
          <w:szCs w:val="28"/>
        </w:rPr>
      </w:pPr>
      <w:proofErr w:type="spellStart"/>
      <w:r w:rsidRPr="00B2175B">
        <w:rPr>
          <w:sz w:val="28"/>
          <w:szCs w:val="28"/>
        </w:rPr>
        <w:t>Мисриханов</w:t>
      </w:r>
      <w:proofErr w:type="spellEnd"/>
      <w:r w:rsidRPr="00B2175B">
        <w:rPr>
          <w:sz w:val="28"/>
          <w:szCs w:val="28"/>
        </w:rPr>
        <w:t xml:space="preserve"> Фархад </w:t>
      </w:r>
      <w:proofErr w:type="spellStart"/>
      <w:r w:rsidRPr="00B2175B">
        <w:rPr>
          <w:sz w:val="28"/>
          <w:szCs w:val="28"/>
        </w:rPr>
        <w:t>Атаханович</w:t>
      </w:r>
      <w:proofErr w:type="spellEnd"/>
      <w:r w:rsidRPr="00B2175B">
        <w:rPr>
          <w:sz w:val="28"/>
          <w:szCs w:val="28"/>
        </w:rPr>
        <w:t xml:space="preserve"> – глава сельского поселения «село Усухчай».</w:t>
      </w:r>
    </w:p>
    <w:p w:rsidR="00B2175B" w:rsidRPr="00B2175B" w:rsidRDefault="00B2175B" w:rsidP="00B2175B">
      <w:pPr>
        <w:pStyle w:val="a5"/>
        <w:rPr>
          <w:sz w:val="28"/>
          <w:szCs w:val="28"/>
        </w:rPr>
      </w:pPr>
    </w:p>
    <w:p w:rsidR="00BF0E0E" w:rsidRDefault="00BF0E0E" w:rsidP="002A3BF0"/>
    <w:p w:rsidR="002A3BF0" w:rsidRDefault="002A3BF0" w:rsidP="002A3BF0"/>
    <w:p w:rsidR="002A3BF0" w:rsidRDefault="002A3BF0" w:rsidP="002A3BF0"/>
    <w:p w:rsidR="002A3BF0" w:rsidRDefault="002A3BF0" w:rsidP="002A3BF0"/>
    <w:p w:rsidR="002A3BF0" w:rsidRDefault="002A3BF0" w:rsidP="002A3BF0"/>
    <w:p w:rsidR="002A3BF0" w:rsidRDefault="002A3BF0" w:rsidP="002A3BF0"/>
    <w:p w:rsidR="001733A2" w:rsidRDefault="001733A2" w:rsidP="002A3BF0"/>
    <w:p w:rsidR="00B2175B" w:rsidRDefault="00B2175B" w:rsidP="002A3BF0"/>
    <w:p w:rsidR="00B2175B" w:rsidRDefault="00B2175B" w:rsidP="002A3BF0"/>
    <w:p w:rsidR="00B2175B" w:rsidRDefault="00B2175B" w:rsidP="002A3BF0"/>
    <w:p w:rsidR="00B2175B" w:rsidRDefault="00B2175B" w:rsidP="002A3BF0"/>
    <w:p w:rsidR="00B2175B" w:rsidRDefault="00B2175B" w:rsidP="002A3BF0"/>
    <w:p w:rsidR="00B2175B" w:rsidRDefault="00B2175B" w:rsidP="002A3BF0"/>
    <w:p w:rsidR="00B2175B" w:rsidRDefault="00B2175B" w:rsidP="002A3BF0"/>
    <w:p w:rsidR="00B2175B" w:rsidRDefault="00B2175B" w:rsidP="002A3BF0"/>
    <w:p w:rsidR="00B2175B" w:rsidRDefault="00B2175B" w:rsidP="002A3BF0"/>
    <w:p w:rsidR="00B2175B" w:rsidRDefault="00B2175B" w:rsidP="002A3BF0"/>
    <w:p w:rsidR="00B2175B" w:rsidRDefault="00B2175B" w:rsidP="002A3BF0"/>
    <w:p w:rsidR="00B2175B" w:rsidRDefault="00B2175B" w:rsidP="002A3BF0"/>
    <w:p w:rsidR="00B2175B" w:rsidRDefault="00B2175B" w:rsidP="002A3BF0"/>
    <w:p w:rsidR="00B2175B" w:rsidRDefault="00B2175B" w:rsidP="002A3BF0"/>
    <w:p w:rsidR="00B2175B" w:rsidRDefault="00B2175B" w:rsidP="002A3BF0"/>
    <w:p w:rsidR="00B2175B" w:rsidRDefault="00B2175B" w:rsidP="002A3BF0"/>
    <w:p w:rsidR="00B2175B" w:rsidRDefault="00B2175B" w:rsidP="002A3BF0"/>
    <w:p w:rsidR="00B2175B" w:rsidRDefault="00B2175B" w:rsidP="002A3BF0"/>
    <w:p w:rsidR="00B2175B" w:rsidRDefault="00B2175B" w:rsidP="002A3BF0"/>
    <w:p w:rsidR="00B2175B" w:rsidRDefault="00B2175B" w:rsidP="002A3BF0"/>
    <w:p w:rsidR="00B2175B" w:rsidRDefault="00B2175B" w:rsidP="002A3BF0"/>
    <w:p w:rsidR="00B2175B" w:rsidRDefault="00B2175B" w:rsidP="002A3BF0"/>
    <w:p w:rsidR="00B2175B" w:rsidRDefault="00B2175B" w:rsidP="002A3BF0"/>
    <w:p w:rsidR="00B2175B" w:rsidRDefault="00B2175B" w:rsidP="002A3BF0"/>
    <w:p w:rsidR="00B2175B" w:rsidRDefault="00B2175B" w:rsidP="002A3BF0"/>
    <w:p w:rsidR="00B2175B" w:rsidRDefault="00B2175B" w:rsidP="002A3BF0"/>
    <w:p w:rsidR="00B2175B" w:rsidRDefault="00B2175B" w:rsidP="002A3BF0"/>
    <w:p w:rsidR="00B2175B" w:rsidRDefault="00B2175B" w:rsidP="002A3BF0"/>
    <w:p w:rsidR="00B2175B" w:rsidRDefault="00B2175B" w:rsidP="002A3BF0"/>
    <w:p w:rsidR="00B2175B" w:rsidRDefault="00B2175B" w:rsidP="002A3BF0"/>
    <w:p w:rsidR="00B2175B" w:rsidRDefault="00B2175B" w:rsidP="002A3BF0"/>
    <w:p w:rsidR="001733A2" w:rsidRDefault="001733A2" w:rsidP="002A3BF0"/>
    <w:p w:rsidR="001733A2" w:rsidRDefault="001733A2" w:rsidP="002A3BF0"/>
    <w:p w:rsidR="001733A2" w:rsidRDefault="001733A2" w:rsidP="002A3BF0"/>
    <w:p w:rsidR="00BF0E0E" w:rsidRPr="00BF0E0E" w:rsidRDefault="00BF0E0E" w:rsidP="00173E8B">
      <w:pPr>
        <w:rPr>
          <w:sz w:val="28"/>
          <w:szCs w:val="28"/>
        </w:rPr>
      </w:pPr>
    </w:p>
    <w:sectPr w:rsidR="00BF0E0E" w:rsidRPr="00BF0E0E" w:rsidSect="00BF0E0E">
      <w:pgSz w:w="11906" w:h="16838"/>
      <w:pgMar w:top="284" w:right="850" w:bottom="426"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B3CD6" w:rsidRDefault="00FB3CD6" w:rsidP="000C78F6">
      <w:r>
        <w:separator/>
      </w:r>
    </w:p>
  </w:endnote>
  <w:endnote w:type="continuationSeparator" w:id="0">
    <w:p w:rsidR="00FB3CD6" w:rsidRDefault="00FB3CD6" w:rsidP="000C78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CC"/>
    <w:family w:val="swiss"/>
    <w:pitch w:val="variable"/>
    <w:sig w:usb0="A00006FF" w:usb1="4000205B" w:usb2="00000010" w:usb3="00000000" w:csb0="0000019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78F6" w:rsidRDefault="000C78F6">
    <w:pPr>
      <w:pStyle w:val="a6"/>
      <w:jc w:val="center"/>
    </w:pPr>
  </w:p>
  <w:p w:rsidR="000C78F6" w:rsidRDefault="000C78F6">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B3CD6" w:rsidRDefault="00FB3CD6" w:rsidP="000C78F6">
      <w:r>
        <w:separator/>
      </w:r>
    </w:p>
  </w:footnote>
  <w:footnote w:type="continuationSeparator" w:id="0">
    <w:p w:rsidR="00FB3CD6" w:rsidRDefault="00FB3CD6" w:rsidP="000C78F6">
      <w:r>
        <w:continuationSeparator/>
      </w:r>
    </w:p>
  </w:footnote>
  <w:footnote w:id="1">
    <w:p w:rsidR="000C78F6" w:rsidRDefault="000C78F6" w:rsidP="000C78F6">
      <w:pPr>
        <w:pStyle w:val="a8"/>
        <w:ind w:firstLine="567"/>
        <w:jc w:val="both"/>
      </w:pPr>
      <w:r>
        <w:rPr>
          <w:rStyle w:val="aa"/>
          <w:sz w:val="18"/>
          <w:szCs w:val="18"/>
        </w:rPr>
        <w:footnoteRef/>
      </w:r>
      <w:r>
        <w:rPr>
          <w:sz w:val="18"/>
          <w:szCs w:val="18"/>
          <w:lang w:val="en-US"/>
        </w:rPr>
        <w:t> </w:t>
      </w:r>
      <w:r>
        <w:rPr>
          <w:sz w:val="18"/>
          <w:szCs w:val="18"/>
        </w:rPr>
        <w:t>Сведения, за исключением сведений о доходах, указываются по состоянию на первое число месяца, в котором осуществлено официальное опубликование (публикация) решения о назначении конкурса по отбору кандидатур на должность главы муниципального района (городского округа).</w:t>
      </w:r>
    </w:p>
  </w:footnote>
  <w:footnote w:id="2">
    <w:p w:rsidR="000C78F6" w:rsidRDefault="000C78F6" w:rsidP="000C78F6">
      <w:pPr>
        <w:pStyle w:val="a8"/>
        <w:ind w:firstLine="567"/>
        <w:jc w:val="both"/>
      </w:pPr>
      <w:r>
        <w:rPr>
          <w:rStyle w:val="aa"/>
          <w:sz w:val="18"/>
          <w:szCs w:val="18"/>
        </w:rPr>
        <w:footnoteRef/>
      </w:r>
      <w:r>
        <w:rPr>
          <w:sz w:val="18"/>
          <w:szCs w:val="18"/>
        </w:rPr>
        <w:t> Указываются доходы (включая пенсии, пособия, иные выплаты) за год, предшествующий году назначения конкурса</w:t>
      </w:r>
      <w:r w:rsidRPr="0065798A">
        <w:t xml:space="preserve"> </w:t>
      </w:r>
      <w:r w:rsidRPr="0065798A">
        <w:rPr>
          <w:sz w:val="18"/>
          <w:szCs w:val="18"/>
        </w:rPr>
        <w:t>по отбору кандидатур на должность главы муниципального района (городского округа)</w:t>
      </w:r>
      <w:r>
        <w:rPr>
          <w:sz w:val="18"/>
          <w:szCs w:val="18"/>
        </w:rPr>
        <w:t>, полученные от физических и (или) юридических лиц, являющихся налоговыми агентами в соответствии с федеральными законами, организаций, осуществляющих соответствующие выплаты.</w:t>
      </w:r>
    </w:p>
  </w:footnote>
  <w:footnote w:id="3">
    <w:p w:rsidR="000C78F6" w:rsidRDefault="000C78F6" w:rsidP="000C78F6">
      <w:pPr>
        <w:pStyle w:val="a8"/>
        <w:ind w:firstLine="567"/>
        <w:jc w:val="both"/>
      </w:pPr>
      <w:r>
        <w:rPr>
          <w:rStyle w:val="aa"/>
          <w:sz w:val="18"/>
          <w:szCs w:val="18"/>
        </w:rPr>
        <w:footnoteRef/>
      </w:r>
      <w:r>
        <w:rPr>
          <w:sz w:val="18"/>
          <w:szCs w:val="18"/>
        </w:rPr>
        <w:t> Доход, полученный в иностранной валюте, указывается в рублях по курсу Центрального банка Российской Федерации на дату получения дохода.</w:t>
      </w:r>
    </w:p>
  </w:footnote>
  <w:footnote w:id="4">
    <w:p w:rsidR="000C78F6" w:rsidRDefault="000C78F6" w:rsidP="000C78F6">
      <w:pPr>
        <w:pStyle w:val="a8"/>
        <w:ind w:firstLine="567"/>
        <w:jc w:val="both"/>
      </w:pPr>
      <w:r>
        <w:rPr>
          <w:rStyle w:val="aa"/>
          <w:sz w:val="18"/>
          <w:szCs w:val="18"/>
        </w:rPr>
        <w:footnoteRef/>
      </w:r>
      <w:r>
        <w:rPr>
          <w:sz w:val="18"/>
          <w:szCs w:val="18"/>
        </w:rPr>
        <w:t> Указывается вид транспортного средства: легковой автотранспорт, грузовой автотранспорт, прицепы, водный транспорт и другие виды транспорта.</w:t>
      </w:r>
    </w:p>
  </w:footnote>
  <w:footnote w:id="5">
    <w:p w:rsidR="000C78F6" w:rsidRDefault="000C78F6" w:rsidP="000C78F6">
      <w:pPr>
        <w:pStyle w:val="a8"/>
        <w:ind w:firstLine="567"/>
        <w:jc w:val="both"/>
      </w:pPr>
      <w:r>
        <w:rPr>
          <w:rStyle w:val="aa"/>
          <w:sz w:val="18"/>
          <w:szCs w:val="18"/>
        </w:rPr>
        <w:footnoteRef/>
      </w:r>
      <w:r>
        <w:rPr>
          <w:sz w:val="18"/>
          <w:szCs w:val="18"/>
        </w:rPr>
        <w:t> Для счетов в иностранной валюте остаток указывается в рублях по курсу Центрального банка Российской Федерации.</w:t>
      </w:r>
    </w:p>
  </w:footnote>
  <w:footnote w:id="6">
    <w:p w:rsidR="000C78F6" w:rsidRDefault="000C78F6" w:rsidP="000C78F6">
      <w:pPr>
        <w:pStyle w:val="a8"/>
        <w:ind w:firstLine="567"/>
        <w:jc w:val="both"/>
      </w:pPr>
      <w:r>
        <w:rPr>
          <w:rStyle w:val="aa"/>
          <w:sz w:val="18"/>
          <w:szCs w:val="18"/>
        </w:rPr>
        <w:footnoteRef/>
      </w:r>
      <w:r>
        <w:rPr>
          <w:sz w:val="18"/>
          <w:szCs w:val="18"/>
        </w:rPr>
        <w:t> Указываются полное или сокращенное наименование организац</w:t>
      </w:r>
      <w:proofErr w:type="gramStart"/>
      <w:r>
        <w:rPr>
          <w:sz w:val="18"/>
          <w:szCs w:val="18"/>
        </w:rPr>
        <w:t>ии и ее</w:t>
      </w:r>
      <w:proofErr w:type="gramEnd"/>
      <w:r>
        <w:rPr>
          <w:sz w:val="18"/>
          <w:szCs w:val="18"/>
        </w:rPr>
        <w:t xml:space="preserve"> организационно-правовая форма (акционерное общество, общество с ограниченной ответственностью, товарищество, производственный кооператив и другие).</w:t>
      </w:r>
    </w:p>
  </w:footnote>
  <w:footnote w:id="7">
    <w:p w:rsidR="000C78F6" w:rsidRDefault="000C78F6" w:rsidP="000C78F6">
      <w:pPr>
        <w:pStyle w:val="a8"/>
        <w:ind w:firstLine="567"/>
        <w:jc w:val="both"/>
      </w:pPr>
      <w:r>
        <w:rPr>
          <w:rStyle w:val="aa"/>
          <w:sz w:val="18"/>
          <w:szCs w:val="18"/>
        </w:rPr>
        <w:footnoteRef/>
      </w:r>
      <w:r>
        <w:rPr>
          <w:sz w:val="18"/>
          <w:szCs w:val="18"/>
        </w:rPr>
        <w:t> Доля участия выражается в процентах от уставного капитала. Для акционерных обществ указываются номинальная стоимость и количество акций.</w:t>
      </w:r>
    </w:p>
  </w:footnote>
  <w:footnote w:id="8">
    <w:p w:rsidR="000C78F6" w:rsidRDefault="000C78F6" w:rsidP="000C78F6">
      <w:pPr>
        <w:pStyle w:val="a8"/>
        <w:ind w:firstLine="567"/>
        <w:jc w:val="both"/>
      </w:pPr>
      <w:r>
        <w:rPr>
          <w:rStyle w:val="aa"/>
          <w:sz w:val="18"/>
          <w:szCs w:val="18"/>
        </w:rPr>
        <w:footnoteRef/>
      </w:r>
      <w:r>
        <w:rPr>
          <w:sz w:val="18"/>
          <w:szCs w:val="18"/>
        </w:rPr>
        <w:t> Указываются все ценные бумаги по видам (облигации, векселя, чеки, сертификаты и другие), за исключением акций.</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F107E0"/>
    <w:multiLevelType w:val="hybridMultilevel"/>
    <w:tmpl w:val="A2F2A8DC"/>
    <w:lvl w:ilvl="0" w:tplc="04190001">
      <w:start w:val="1"/>
      <w:numFmt w:val="bullet"/>
      <w:lvlText w:val=""/>
      <w:lvlJc w:val="left"/>
      <w:pPr>
        <w:ind w:left="1068" w:hanging="360"/>
      </w:pPr>
      <w:rPr>
        <w:rFonts w:ascii="Symbol" w:hAnsi="Symbol"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1">
    <w:nsid w:val="2FFB7BAE"/>
    <w:multiLevelType w:val="hybridMultilevel"/>
    <w:tmpl w:val="D0167B9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324B2D11"/>
    <w:multiLevelType w:val="multilevel"/>
    <w:tmpl w:val="6394B0D0"/>
    <w:lvl w:ilvl="0">
      <w:start w:val="1"/>
      <w:numFmt w:val="decimal"/>
      <w:pStyle w:val="NumberList"/>
      <w:lvlText w:val="%1."/>
      <w:lvlJc w:val="left"/>
      <w:pPr>
        <w:tabs>
          <w:tab w:val="num" w:pos="360"/>
        </w:tabs>
        <w:ind w:left="360" w:hanging="360"/>
      </w:pPr>
      <w:rPr>
        <w:rFonts w:ascii="Times New Roman" w:hAnsi="Times New Roman" w:cs="Times New Roman" w:hint="default"/>
        <w:sz w:val="24"/>
        <w:szCs w:val="24"/>
      </w:rPr>
    </w:lvl>
    <w:lvl w:ilvl="1">
      <w:start w:val="1"/>
      <w:numFmt w:val="decimal"/>
      <w:pStyle w:val="9"/>
      <w:lvlText w:val="%1.%2."/>
      <w:lvlJc w:val="left"/>
      <w:pPr>
        <w:tabs>
          <w:tab w:val="num" w:pos="907"/>
        </w:tabs>
        <w:ind w:left="907" w:hanging="550"/>
      </w:pPr>
      <w:rPr>
        <w:rFonts w:ascii="Verdana" w:hAnsi="Verdana" w:hint="default"/>
        <w:sz w:val="18"/>
      </w:rPr>
    </w:lvl>
    <w:lvl w:ilvl="2">
      <w:start w:val="1"/>
      <w:numFmt w:val="decimal"/>
      <w:pStyle w:val="8"/>
      <w:lvlText w:val="%1.%2.%3."/>
      <w:lvlJc w:val="left"/>
      <w:pPr>
        <w:tabs>
          <w:tab w:val="num" w:pos="1588"/>
        </w:tabs>
        <w:ind w:left="1588" w:hanging="681"/>
      </w:pPr>
      <w:rPr>
        <w:rFonts w:ascii="Verdana" w:hAnsi="Verdana" w:hint="default"/>
        <w:b w:val="0"/>
        <w:i w:val="0"/>
        <w:sz w:val="16"/>
      </w:rPr>
    </w:lvl>
    <w:lvl w:ilvl="3">
      <w:start w:val="1"/>
      <w:numFmt w:val="decimal"/>
      <w:lvlText w:val="%1.%2.%3.%4"/>
      <w:lvlJc w:val="left"/>
      <w:pPr>
        <w:tabs>
          <w:tab w:val="num" w:pos="2438"/>
        </w:tabs>
        <w:ind w:left="2438" w:hanging="850"/>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num w:numId="1">
    <w:abstractNumId w:val="1"/>
  </w:num>
  <w:num w:numId="2">
    <w:abstractNumId w:val="2"/>
  </w:num>
  <w:num w:numId="3">
    <w:abstractNumId w:val="0"/>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71099"/>
    <w:rsid w:val="00065C4A"/>
    <w:rsid w:val="00084308"/>
    <w:rsid w:val="000C78F6"/>
    <w:rsid w:val="001733A2"/>
    <w:rsid w:val="00173E8B"/>
    <w:rsid w:val="001B58E0"/>
    <w:rsid w:val="002A3BF0"/>
    <w:rsid w:val="002C14CF"/>
    <w:rsid w:val="004B2A17"/>
    <w:rsid w:val="005122DB"/>
    <w:rsid w:val="00542E99"/>
    <w:rsid w:val="00594B34"/>
    <w:rsid w:val="006A1200"/>
    <w:rsid w:val="006E7363"/>
    <w:rsid w:val="007801A3"/>
    <w:rsid w:val="00855DB0"/>
    <w:rsid w:val="00AF24FC"/>
    <w:rsid w:val="00B2175B"/>
    <w:rsid w:val="00BF0E0E"/>
    <w:rsid w:val="00C71099"/>
    <w:rsid w:val="00DE4E0C"/>
    <w:rsid w:val="00F1356F"/>
    <w:rsid w:val="00F821FD"/>
    <w:rsid w:val="00FB3CD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A1200"/>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BF0E0E"/>
    <w:pPr>
      <w:spacing w:after="0" w:line="240" w:lineRule="auto"/>
    </w:pPr>
    <w:rPr>
      <w:rFonts w:ascii="Arial Unicode MS" w:eastAsia="Arial Unicode MS" w:hAnsi="Arial Unicode MS" w:cs="Arial Unicode MS"/>
      <w:color w:val="000000"/>
      <w:sz w:val="24"/>
      <w:szCs w:val="24"/>
      <w:lang w:eastAsia="ru-RU"/>
    </w:rPr>
  </w:style>
  <w:style w:type="character" w:styleId="a4">
    <w:name w:val="Hyperlink"/>
    <w:basedOn w:val="a0"/>
    <w:uiPriority w:val="99"/>
    <w:semiHidden/>
    <w:unhideWhenUsed/>
    <w:rsid w:val="00AF24FC"/>
    <w:rPr>
      <w:color w:val="0563C1" w:themeColor="hyperlink"/>
      <w:u w:val="single"/>
    </w:rPr>
  </w:style>
  <w:style w:type="paragraph" w:styleId="a5">
    <w:name w:val="List Paragraph"/>
    <w:basedOn w:val="a"/>
    <w:uiPriority w:val="34"/>
    <w:qFormat/>
    <w:rsid w:val="00AF24FC"/>
    <w:pPr>
      <w:ind w:left="720"/>
      <w:contextualSpacing/>
    </w:pPr>
  </w:style>
  <w:style w:type="paragraph" w:customStyle="1" w:styleId="8">
    <w:name w:val="8 пт (нум. список)"/>
    <w:basedOn w:val="a"/>
    <w:semiHidden/>
    <w:rsid w:val="000C78F6"/>
    <w:pPr>
      <w:numPr>
        <w:ilvl w:val="2"/>
        <w:numId w:val="2"/>
      </w:numPr>
      <w:tabs>
        <w:tab w:val="clear" w:pos="1588"/>
        <w:tab w:val="num" w:pos="360"/>
      </w:tabs>
      <w:spacing w:before="40" w:after="40"/>
      <w:ind w:left="0" w:firstLine="0"/>
      <w:jc w:val="both"/>
    </w:pPr>
    <w:rPr>
      <w:sz w:val="16"/>
      <w:szCs w:val="24"/>
      <w:lang w:val="en-US"/>
    </w:rPr>
  </w:style>
  <w:style w:type="paragraph" w:customStyle="1" w:styleId="9">
    <w:name w:val="9 пт (нум. список)"/>
    <w:basedOn w:val="a"/>
    <w:semiHidden/>
    <w:rsid w:val="000C78F6"/>
    <w:pPr>
      <w:numPr>
        <w:ilvl w:val="1"/>
        <w:numId w:val="2"/>
      </w:numPr>
      <w:spacing w:before="144" w:after="144"/>
      <w:jc w:val="both"/>
    </w:pPr>
    <w:rPr>
      <w:sz w:val="24"/>
      <w:szCs w:val="24"/>
    </w:rPr>
  </w:style>
  <w:style w:type="paragraph" w:customStyle="1" w:styleId="NumberList">
    <w:name w:val="Number List"/>
    <w:basedOn w:val="a"/>
    <w:rsid w:val="000C78F6"/>
    <w:pPr>
      <w:numPr>
        <w:numId w:val="2"/>
      </w:numPr>
      <w:spacing w:before="120"/>
      <w:jc w:val="both"/>
    </w:pPr>
    <w:rPr>
      <w:sz w:val="24"/>
      <w:szCs w:val="24"/>
    </w:rPr>
  </w:style>
  <w:style w:type="paragraph" w:styleId="a6">
    <w:name w:val="footer"/>
    <w:basedOn w:val="a"/>
    <w:link w:val="a7"/>
    <w:uiPriority w:val="99"/>
    <w:unhideWhenUsed/>
    <w:rsid w:val="000C78F6"/>
    <w:pPr>
      <w:tabs>
        <w:tab w:val="center" w:pos="4677"/>
        <w:tab w:val="right" w:pos="9355"/>
      </w:tabs>
    </w:pPr>
  </w:style>
  <w:style w:type="character" w:customStyle="1" w:styleId="a7">
    <w:name w:val="Нижний колонтитул Знак"/>
    <w:basedOn w:val="a0"/>
    <w:link w:val="a6"/>
    <w:uiPriority w:val="99"/>
    <w:rsid w:val="000C78F6"/>
    <w:rPr>
      <w:rFonts w:ascii="Times New Roman" w:eastAsia="Times New Roman" w:hAnsi="Times New Roman" w:cs="Times New Roman"/>
      <w:sz w:val="20"/>
      <w:szCs w:val="20"/>
      <w:lang w:eastAsia="ru-RU"/>
    </w:rPr>
  </w:style>
  <w:style w:type="paragraph" w:styleId="a8">
    <w:name w:val="footnote text"/>
    <w:basedOn w:val="a"/>
    <w:link w:val="a9"/>
    <w:uiPriority w:val="99"/>
    <w:semiHidden/>
    <w:unhideWhenUsed/>
    <w:rsid w:val="000C78F6"/>
  </w:style>
  <w:style w:type="character" w:customStyle="1" w:styleId="a9">
    <w:name w:val="Текст сноски Знак"/>
    <w:basedOn w:val="a0"/>
    <w:link w:val="a8"/>
    <w:uiPriority w:val="99"/>
    <w:semiHidden/>
    <w:rsid w:val="000C78F6"/>
    <w:rPr>
      <w:rFonts w:ascii="Times New Roman" w:eastAsia="Times New Roman" w:hAnsi="Times New Roman" w:cs="Times New Roman"/>
      <w:sz w:val="20"/>
      <w:szCs w:val="20"/>
      <w:lang w:eastAsia="ru-RU"/>
    </w:rPr>
  </w:style>
  <w:style w:type="character" w:styleId="aa">
    <w:name w:val="footnote reference"/>
    <w:basedOn w:val="a0"/>
    <w:uiPriority w:val="99"/>
    <w:rsid w:val="000C78F6"/>
    <w:rPr>
      <w:rFonts w:cs="Times New Roman"/>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A1200"/>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BF0E0E"/>
    <w:pPr>
      <w:spacing w:after="0" w:line="240" w:lineRule="auto"/>
    </w:pPr>
    <w:rPr>
      <w:rFonts w:ascii="Arial Unicode MS" w:eastAsia="Arial Unicode MS" w:hAnsi="Arial Unicode MS" w:cs="Arial Unicode MS"/>
      <w:color w:val="000000"/>
      <w:sz w:val="24"/>
      <w:szCs w:val="24"/>
      <w:lang w:eastAsia="ru-RU"/>
    </w:rPr>
  </w:style>
  <w:style w:type="character" w:styleId="a4">
    <w:name w:val="Hyperlink"/>
    <w:basedOn w:val="a0"/>
    <w:uiPriority w:val="99"/>
    <w:semiHidden/>
    <w:unhideWhenUsed/>
    <w:rsid w:val="00AF24FC"/>
    <w:rPr>
      <w:color w:val="0563C1" w:themeColor="hyperlink"/>
      <w:u w:val="single"/>
    </w:rPr>
  </w:style>
  <w:style w:type="paragraph" w:styleId="a5">
    <w:name w:val="List Paragraph"/>
    <w:basedOn w:val="a"/>
    <w:uiPriority w:val="34"/>
    <w:qFormat/>
    <w:rsid w:val="00AF24FC"/>
    <w:pPr>
      <w:ind w:left="720"/>
      <w:contextualSpacing/>
    </w:pPr>
  </w:style>
  <w:style w:type="paragraph" w:customStyle="1" w:styleId="8">
    <w:name w:val="8 пт (нум. список)"/>
    <w:basedOn w:val="a"/>
    <w:semiHidden/>
    <w:rsid w:val="000C78F6"/>
    <w:pPr>
      <w:numPr>
        <w:ilvl w:val="2"/>
        <w:numId w:val="2"/>
      </w:numPr>
      <w:tabs>
        <w:tab w:val="clear" w:pos="1588"/>
        <w:tab w:val="num" w:pos="360"/>
      </w:tabs>
      <w:spacing w:before="40" w:after="40"/>
      <w:ind w:left="0" w:firstLine="0"/>
      <w:jc w:val="both"/>
    </w:pPr>
    <w:rPr>
      <w:sz w:val="16"/>
      <w:szCs w:val="24"/>
      <w:lang w:val="en-US"/>
    </w:rPr>
  </w:style>
  <w:style w:type="paragraph" w:customStyle="1" w:styleId="9">
    <w:name w:val="9 пт (нум. список)"/>
    <w:basedOn w:val="a"/>
    <w:semiHidden/>
    <w:rsid w:val="000C78F6"/>
    <w:pPr>
      <w:numPr>
        <w:ilvl w:val="1"/>
        <w:numId w:val="2"/>
      </w:numPr>
      <w:spacing w:before="144" w:after="144"/>
      <w:jc w:val="both"/>
    </w:pPr>
    <w:rPr>
      <w:sz w:val="24"/>
      <w:szCs w:val="24"/>
    </w:rPr>
  </w:style>
  <w:style w:type="paragraph" w:customStyle="1" w:styleId="NumberList">
    <w:name w:val="Number List"/>
    <w:basedOn w:val="a"/>
    <w:rsid w:val="000C78F6"/>
    <w:pPr>
      <w:numPr>
        <w:numId w:val="2"/>
      </w:numPr>
      <w:spacing w:before="120"/>
      <w:jc w:val="both"/>
    </w:pPr>
    <w:rPr>
      <w:sz w:val="24"/>
      <w:szCs w:val="24"/>
    </w:rPr>
  </w:style>
  <w:style w:type="paragraph" w:styleId="a6">
    <w:name w:val="footer"/>
    <w:basedOn w:val="a"/>
    <w:link w:val="a7"/>
    <w:uiPriority w:val="99"/>
    <w:unhideWhenUsed/>
    <w:rsid w:val="000C78F6"/>
    <w:pPr>
      <w:tabs>
        <w:tab w:val="center" w:pos="4677"/>
        <w:tab w:val="right" w:pos="9355"/>
      </w:tabs>
    </w:pPr>
  </w:style>
  <w:style w:type="character" w:customStyle="1" w:styleId="a7">
    <w:name w:val="Нижний колонтитул Знак"/>
    <w:basedOn w:val="a0"/>
    <w:link w:val="a6"/>
    <w:uiPriority w:val="99"/>
    <w:rsid w:val="000C78F6"/>
    <w:rPr>
      <w:rFonts w:ascii="Times New Roman" w:eastAsia="Times New Roman" w:hAnsi="Times New Roman" w:cs="Times New Roman"/>
      <w:sz w:val="20"/>
      <w:szCs w:val="20"/>
      <w:lang w:eastAsia="ru-RU"/>
    </w:rPr>
  </w:style>
  <w:style w:type="paragraph" w:styleId="a8">
    <w:name w:val="footnote text"/>
    <w:basedOn w:val="a"/>
    <w:link w:val="a9"/>
    <w:uiPriority w:val="99"/>
    <w:semiHidden/>
    <w:unhideWhenUsed/>
    <w:rsid w:val="000C78F6"/>
  </w:style>
  <w:style w:type="character" w:customStyle="1" w:styleId="a9">
    <w:name w:val="Текст сноски Знак"/>
    <w:basedOn w:val="a0"/>
    <w:link w:val="a8"/>
    <w:uiPriority w:val="99"/>
    <w:semiHidden/>
    <w:rsid w:val="000C78F6"/>
    <w:rPr>
      <w:rFonts w:ascii="Times New Roman" w:eastAsia="Times New Roman" w:hAnsi="Times New Roman" w:cs="Times New Roman"/>
      <w:sz w:val="20"/>
      <w:szCs w:val="20"/>
      <w:lang w:eastAsia="ru-RU"/>
    </w:rPr>
  </w:style>
  <w:style w:type="character" w:styleId="aa">
    <w:name w:val="footnote reference"/>
    <w:basedOn w:val="a0"/>
    <w:uiPriority w:val="99"/>
    <w:rsid w:val="000C78F6"/>
    <w:rPr>
      <w:rFonts w:cs="Times New Roman"/>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590362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8D603B2B56C460D55A45D4D3E871FE046F5792996DABAA13E901D13408u8aCD" TargetMode="External"/><Relationship Id="rId5" Type="http://schemas.openxmlformats.org/officeDocument/2006/relationships/settings" Target="settings.xml"/><Relationship Id="rId10" Type="http://schemas.openxmlformats.org/officeDocument/2006/relationships/hyperlink" Target="consultantplus://offline/ref=8D603B2B56C460D55A45D4D3E871FE04665292976EFFFD11B854DFu3a1D" TargetMode="External"/><Relationship Id="rId4" Type="http://schemas.microsoft.com/office/2007/relationships/stylesWithEffects" Target="stylesWithEffects.xml"/><Relationship Id="rId9" Type="http://schemas.openxmlformats.org/officeDocument/2006/relationships/hyperlink" Target="consultantplus://offline/ref=8D603B2B56C460D55A45D4D3E871FE046F5792996DABAA13E901D13408u8aCD"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0A95C8-754A-4614-A94F-AC08886665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3622</Words>
  <Characters>20651</Characters>
  <Application>Microsoft Office Word</Application>
  <DocSecurity>0</DocSecurity>
  <Lines>172</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24225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КрымовМ</dc:creator>
  <cp:keywords/>
  <dc:description/>
  <cp:lastModifiedBy>Акиф Балакишиев</cp:lastModifiedBy>
  <cp:revision>7</cp:revision>
  <dcterms:created xsi:type="dcterms:W3CDTF">2021-03-29T16:00:00Z</dcterms:created>
  <dcterms:modified xsi:type="dcterms:W3CDTF">2021-03-29T16:55:00Z</dcterms:modified>
</cp:coreProperties>
</file>