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2C24" w:rsidRPr="00F42C24" w:rsidRDefault="00F42C24" w:rsidP="00F42C24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2C24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E5EE6AF" wp14:editId="69C4767A">
            <wp:extent cx="1028700" cy="99060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42C24" w:rsidRPr="00F42C24" w:rsidRDefault="00F42C24" w:rsidP="00F42C24">
      <w:pPr>
        <w:tabs>
          <w:tab w:val="left" w:pos="6900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1F4E79" w:themeColor="accent1" w:themeShade="80"/>
          <w:sz w:val="32"/>
          <w:szCs w:val="32"/>
          <w:lang w:eastAsia="ru-RU"/>
        </w:rPr>
      </w:pPr>
      <w:r w:rsidRPr="00F42C24">
        <w:rPr>
          <w:rFonts w:ascii="Times New Roman" w:eastAsia="Times New Roman" w:hAnsi="Times New Roman" w:cs="Times New Roman"/>
          <w:b/>
          <w:color w:val="1F4E79" w:themeColor="accent1" w:themeShade="80"/>
          <w:sz w:val="32"/>
          <w:szCs w:val="32"/>
          <w:lang w:eastAsia="ru-RU"/>
        </w:rPr>
        <w:t>РЕСПУБЛИКА ДАГЕСТАН</w:t>
      </w:r>
    </w:p>
    <w:p w:rsidR="00F42C24" w:rsidRPr="00F42C24" w:rsidRDefault="00F42C24" w:rsidP="00F42C24">
      <w:pPr>
        <w:tabs>
          <w:tab w:val="left" w:pos="6900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1F4E79" w:themeColor="accent1" w:themeShade="80"/>
          <w:sz w:val="32"/>
          <w:szCs w:val="32"/>
          <w:lang w:eastAsia="ru-RU"/>
        </w:rPr>
      </w:pPr>
      <w:r w:rsidRPr="00F42C24">
        <w:rPr>
          <w:rFonts w:ascii="Times New Roman" w:eastAsia="Times New Roman" w:hAnsi="Times New Roman" w:cs="Times New Roman"/>
          <w:b/>
          <w:color w:val="1F4E79" w:themeColor="accent1" w:themeShade="80"/>
          <w:sz w:val="32"/>
          <w:szCs w:val="32"/>
          <w:lang w:eastAsia="ru-RU"/>
        </w:rPr>
        <w:t>МУНИЦИПАЛЬНОЕ ОБРАЗОВАНИЕ</w:t>
      </w:r>
    </w:p>
    <w:p w:rsidR="00F42C24" w:rsidRPr="00F42C24" w:rsidRDefault="00F42C24" w:rsidP="00F42C24">
      <w:pPr>
        <w:tabs>
          <w:tab w:val="left" w:pos="6900"/>
        </w:tabs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b/>
          <w:color w:val="1F4E79" w:themeColor="accent1" w:themeShade="80"/>
          <w:sz w:val="32"/>
          <w:szCs w:val="32"/>
          <w:lang w:eastAsia="ru-RU"/>
        </w:rPr>
      </w:pPr>
      <w:r w:rsidRPr="00F42C24">
        <w:rPr>
          <w:rFonts w:ascii="Times New Roman" w:eastAsia="Times New Roman" w:hAnsi="Times New Roman" w:cs="Times New Roman"/>
          <w:b/>
          <w:color w:val="1F4E79" w:themeColor="accent1" w:themeShade="80"/>
          <w:sz w:val="32"/>
          <w:szCs w:val="32"/>
          <w:lang w:eastAsia="ru-RU"/>
        </w:rPr>
        <w:t>«ДОКУЗПАРИНСКИЙ РАЙОН»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7"/>
        <w:gridCol w:w="2253"/>
        <w:gridCol w:w="1701"/>
        <w:gridCol w:w="3120"/>
      </w:tblGrid>
      <w:tr w:rsidR="00F42C24" w:rsidRPr="00F42C24" w:rsidTr="004177B6">
        <w:tc>
          <w:tcPr>
            <w:tcW w:w="5097" w:type="dxa"/>
            <w:gridSpan w:val="2"/>
          </w:tcPr>
          <w:p w:rsidR="00F42C24" w:rsidRPr="00F42C24" w:rsidRDefault="00F42C24" w:rsidP="00F42C24">
            <w:pPr>
              <w:tabs>
                <w:tab w:val="left" w:pos="6900"/>
              </w:tabs>
              <w:ind w:right="-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42C2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Тел.: 55-11-31</w:t>
            </w:r>
          </w:p>
        </w:tc>
        <w:tc>
          <w:tcPr>
            <w:tcW w:w="5097" w:type="dxa"/>
            <w:gridSpan w:val="2"/>
          </w:tcPr>
          <w:p w:rsidR="00F42C24" w:rsidRPr="00F42C24" w:rsidRDefault="00F42C24" w:rsidP="00F42C24">
            <w:pPr>
              <w:tabs>
                <w:tab w:val="left" w:pos="6900"/>
              </w:tabs>
              <w:ind w:right="-2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F42C2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www.dokuz-para.ru</w:t>
            </w:r>
          </w:p>
        </w:tc>
      </w:tr>
      <w:tr w:rsidR="00F42C24" w:rsidRPr="00555C5E" w:rsidTr="004177B6">
        <w:tc>
          <w:tcPr>
            <w:tcW w:w="2685" w:type="dxa"/>
          </w:tcPr>
          <w:p w:rsidR="00F42C24" w:rsidRPr="00F42C24" w:rsidRDefault="00F42C24" w:rsidP="00F42C24">
            <w:pPr>
              <w:tabs>
                <w:tab w:val="left" w:pos="6900"/>
              </w:tabs>
              <w:ind w:right="-2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42C2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Факс: 55-11-31</w:t>
            </w:r>
          </w:p>
        </w:tc>
        <w:tc>
          <w:tcPr>
            <w:tcW w:w="4256" w:type="dxa"/>
            <w:gridSpan w:val="2"/>
          </w:tcPr>
          <w:p w:rsidR="00F42C24" w:rsidRPr="00F42C24" w:rsidRDefault="00F42C24" w:rsidP="00F42C24">
            <w:pPr>
              <w:tabs>
                <w:tab w:val="left" w:pos="6900"/>
              </w:tabs>
              <w:ind w:right="-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F42C2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 xml:space="preserve">368750, с. Усухчай, ул. Х.Д. </w:t>
            </w:r>
            <w:proofErr w:type="spellStart"/>
            <w:r w:rsidRPr="00F42C2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Заманова</w:t>
            </w:r>
            <w:proofErr w:type="spellEnd"/>
            <w:r w:rsidRPr="00F42C2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, 2</w:t>
            </w:r>
          </w:p>
        </w:tc>
        <w:tc>
          <w:tcPr>
            <w:tcW w:w="3253" w:type="dxa"/>
          </w:tcPr>
          <w:p w:rsidR="00F42C24" w:rsidRPr="00F42C24" w:rsidRDefault="00F42C24" w:rsidP="00F42C24">
            <w:pPr>
              <w:tabs>
                <w:tab w:val="left" w:pos="6900"/>
              </w:tabs>
              <w:ind w:right="-2"/>
              <w:jc w:val="right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</w:pPr>
            <w:r w:rsidRPr="00F42C24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en-US" w:eastAsia="ru-RU"/>
              </w:rPr>
              <w:t>e-mail: dokuzpararayon@e-dag.ru</w:t>
            </w:r>
          </w:p>
        </w:tc>
      </w:tr>
    </w:tbl>
    <w:p w:rsidR="00F42C24" w:rsidRPr="00F42C24" w:rsidRDefault="00F42C24" w:rsidP="00F42C24">
      <w:pPr>
        <w:tabs>
          <w:tab w:val="left" w:pos="6900"/>
        </w:tabs>
        <w:spacing w:after="0" w:line="120" w:lineRule="auto"/>
        <w:ind w:right="-2"/>
        <w:jc w:val="center"/>
        <w:rPr>
          <w:rFonts w:ascii="Times New Roman" w:eastAsia="Times New Roman" w:hAnsi="Times New Roman" w:cs="Times New Roman"/>
          <w:b/>
          <w:color w:val="1F4E79" w:themeColor="accent1" w:themeShade="80"/>
          <w:sz w:val="28"/>
          <w:szCs w:val="28"/>
          <w:lang w:val="en-US" w:eastAsia="ru-RU"/>
        </w:rPr>
      </w:pPr>
      <w:r w:rsidRPr="00F42C24">
        <w:rPr>
          <w:rFonts w:ascii="Times New Roman" w:eastAsia="Times New Roman" w:hAnsi="Times New Roman" w:cs="Times New Roman"/>
          <w:b/>
          <w:noProof/>
          <w:color w:val="5B9BD5" w:themeColor="accent1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021B49" wp14:editId="38DD87C0">
                <wp:simplePos x="0" y="0"/>
                <wp:positionH relativeFrom="margin">
                  <wp:align>left</wp:align>
                </wp:positionH>
                <wp:positionV relativeFrom="paragraph">
                  <wp:posOffset>34925</wp:posOffset>
                </wp:positionV>
                <wp:extent cx="5905500" cy="19050"/>
                <wp:effectExtent l="19050" t="38100" r="38100" b="38100"/>
                <wp:wrapNone/>
                <wp:docPr id="9" name="Прямая соединительная линия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0" cy="19050"/>
                        </a:xfrm>
                        <a:prstGeom prst="line">
                          <a:avLst/>
                        </a:prstGeom>
                        <a:noFill/>
                        <a:ln w="69850" cap="flat" cmpd="thinThick" algn="ctr">
                          <a:solidFill>
                            <a:srgbClr val="5B9BD5">
                              <a:lumMod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49B6C83" id="Прямая соединительная линия 9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.75pt" to="46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" strokecolor="#1f4e79" strokeweight="5.5pt">
                <v:stroke linestyle="thinThick" joinstyle="miter"/>
                <w10:wrap anchorx="margin"/>
              </v:line>
            </w:pict>
          </mc:Fallback>
        </mc:AlternateContent>
      </w:r>
    </w:p>
    <w:p w:rsidR="00F42C24" w:rsidRPr="00F42C24" w:rsidRDefault="00F42C24" w:rsidP="00F42C24">
      <w:pPr>
        <w:tabs>
          <w:tab w:val="left" w:pos="6900"/>
        </w:tabs>
        <w:spacing w:after="0" w:line="240" w:lineRule="auto"/>
        <w:ind w:right="-2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F42C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«_</w:t>
      </w:r>
      <w:r w:rsidR="00A852EB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25</w:t>
      </w:r>
      <w:r w:rsidR="00A85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</w:t>
      </w:r>
      <w:r w:rsidRPr="00F42C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»_____</w:t>
      </w:r>
      <w:r w:rsidR="00A852EB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04</w:t>
      </w:r>
      <w:r w:rsidR="00A85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</w:t>
      </w:r>
      <w:r w:rsidRPr="00F42C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2018 г.                                           </w:t>
      </w:r>
      <w:r w:rsidR="00A85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                        №</w:t>
      </w:r>
      <w:r w:rsidRPr="00F42C24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</w:t>
      </w:r>
      <w:r w:rsidR="00A852EB">
        <w:rPr>
          <w:rFonts w:ascii="Times New Roman" w:eastAsia="Times New Roman" w:hAnsi="Times New Roman" w:cs="Times New Roman"/>
          <w:color w:val="000000" w:themeColor="text1"/>
          <w:sz w:val="24"/>
          <w:szCs w:val="24"/>
          <w:u w:val="single"/>
          <w:lang w:eastAsia="ru-RU"/>
        </w:rPr>
        <w:t>62-в</w:t>
      </w:r>
      <w:r w:rsidR="00A852E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</w:t>
      </w:r>
    </w:p>
    <w:p w:rsidR="00F42C24" w:rsidRDefault="00F42C24" w:rsidP="00F42C24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42C24" w:rsidRDefault="00F42C24" w:rsidP="00F42C24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F42C24" w:rsidRPr="00830CC3" w:rsidRDefault="00F42C24" w:rsidP="00F42C24">
      <w:pPr>
        <w:spacing w:line="276" w:lineRule="auto"/>
        <w:jc w:val="center"/>
        <w:rPr>
          <w:rFonts w:ascii="Times New Roman" w:hAnsi="Times New Roman" w:cs="Times New Roman"/>
          <w:b/>
          <w:bCs/>
          <w:color w:val="000000"/>
          <w:sz w:val="32"/>
          <w:szCs w:val="32"/>
        </w:rPr>
      </w:pPr>
      <w:r w:rsidRPr="00830CC3">
        <w:rPr>
          <w:rFonts w:ascii="Times New Roman" w:hAnsi="Times New Roman" w:cs="Times New Roman"/>
          <w:b/>
          <w:bCs/>
          <w:color w:val="000000"/>
          <w:sz w:val="32"/>
          <w:szCs w:val="32"/>
        </w:rPr>
        <w:t>РАСПОРЯЖЕНИЕ</w:t>
      </w:r>
    </w:p>
    <w:p w:rsidR="00F42C24" w:rsidRDefault="00F42C24" w:rsidP="00F42C24">
      <w:pPr>
        <w:jc w:val="both"/>
        <w:rPr>
          <w:rFonts w:ascii="Times New Roman" w:hAnsi="Times New Roman" w:cs="Times New Roman"/>
          <w:sz w:val="32"/>
          <w:szCs w:val="32"/>
        </w:rPr>
      </w:pPr>
      <w:r w:rsidRPr="00F42C24">
        <w:br/>
      </w:r>
      <w:r>
        <w:tab/>
      </w:r>
      <w:r w:rsidRPr="00F42C24">
        <w:rPr>
          <w:rFonts w:ascii="Times New Roman" w:hAnsi="Times New Roman" w:cs="Times New Roman"/>
          <w:sz w:val="32"/>
          <w:szCs w:val="32"/>
        </w:rPr>
        <w:t xml:space="preserve">В целях </w:t>
      </w:r>
      <w:proofErr w:type="gramStart"/>
      <w:r w:rsidRPr="00F42C24">
        <w:rPr>
          <w:rFonts w:ascii="Times New Roman" w:hAnsi="Times New Roman" w:cs="Times New Roman"/>
          <w:sz w:val="32"/>
          <w:szCs w:val="32"/>
        </w:rPr>
        <w:t>проведения независимой оценки оказания качества услуг</w:t>
      </w:r>
      <w:proofErr w:type="gramEnd"/>
      <w:r w:rsidRPr="00F42C24">
        <w:rPr>
          <w:rFonts w:ascii="Times New Roman" w:hAnsi="Times New Roman" w:cs="Times New Roman"/>
          <w:sz w:val="32"/>
          <w:szCs w:val="32"/>
        </w:rPr>
        <w:t xml:space="preserve"> в сфере образования и культуры, создать совет по проведению независимой оценки качества</w:t>
      </w:r>
      <w:r w:rsidR="00555C5E">
        <w:rPr>
          <w:rFonts w:ascii="Times New Roman" w:hAnsi="Times New Roman" w:cs="Times New Roman"/>
          <w:sz w:val="32"/>
          <w:szCs w:val="32"/>
        </w:rPr>
        <w:t xml:space="preserve"> условий оказания</w:t>
      </w:r>
      <w:r w:rsidRPr="00F42C24">
        <w:rPr>
          <w:rFonts w:ascii="Times New Roman" w:hAnsi="Times New Roman" w:cs="Times New Roman"/>
          <w:sz w:val="32"/>
          <w:szCs w:val="32"/>
        </w:rPr>
        <w:t xml:space="preserve"> услуг</w:t>
      </w:r>
      <w:r w:rsidR="00555C5E">
        <w:rPr>
          <w:rFonts w:ascii="Times New Roman" w:hAnsi="Times New Roman" w:cs="Times New Roman"/>
          <w:sz w:val="32"/>
          <w:szCs w:val="32"/>
        </w:rPr>
        <w:t xml:space="preserve"> организациями социальной сферы</w:t>
      </w:r>
      <w:r w:rsidRPr="00F42C24">
        <w:rPr>
          <w:rFonts w:ascii="Times New Roman" w:hAnsi="Times New Roman" w:cs="Times New Roman"/>
          <w:sz w:val="32"/>
          <w:szCs w:val="32"/>
        </w:rPr>
        <w:t xml:space="preserve"> в МР «</w:t>
      </w:r>
      <w:proofErr w:type="spellStart"/>
      <w:r w:rsidRPr="00F42C24">
        <w:rPr>
          <w:rFonts w:ascii="Times New Roman" w:hAnsi="Times New Roman" w:cs="Times New Roman"/>
          <w:sz w:val="32"/>
          <w:szCs w:val="32"/>
        </w:rPr>
        <w:t>Д</w:t>
      </w:r>
      <w:r>
        <w:rPr>
          <w:rFonts w:ascii="Times New Roman" w:hAnsi="Times New Roman" w:cs="Times New Roman"/>
          <w:sz w:val="32"/>
          <w:szCs w:val="32"/>
        </w:rPr>
        <w:t>окузпарин</w:t>
      </w: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>ский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район» в составе: </w:t>
      </w:r>
    </w:p>
    <w:p w:rsidR="00F42C24" w:rsidRDefault="00F42C24" w:rsidP="00F42C2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42C24">
        <w:rPr>
          <w:rFonts w:ascii="Times New Roman" w:hAnsi="Times New Roman" w:cs="Times New Roman"/>
          <w:sz w:val="32"/>
          <w:szCs w:val="32"/>
        </w:rPr>
        <w:t xml:space="preserve">Исмаилов </w:t>
      </w:r>
      <w:proofErr w:type="spellStart"/>
      <w:r w:rsidRPr="00F42C24">
        <w:rPr>
          <w:rFonts w:ascii="Times New Roman" w:hAnsi="Times New Roman" w:cs="Times New Roman"/>
          <w:sz w:val="32"/>
          <w:szCs w:val="32"/>
        </w:rPr>
        <w:t>Рагиб</w:t>
      </w:r>
      <w:proofErr w:type="spellEnd"/>
      <w:r w:rsidRPr="00F42C2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F42C24">
        <w:rPr>
          <w:rFonts w:ascii="Times New Roman" w:hAnsi="Times New Roman" w:cs="Times New Roman"/>
          <w:sz w:val="32"/>
          <w:szCs w:val="32"/>
        </w:rPr>
        <w:t>Мукаилович</w:t>
      </w:r>
      <w:proofErr w:type="spellEnd"/>
      <w:r w:rsidRPr="00F42C24">
        <w:rPr>
          <w:rFonts w:ascii="Times New Roman" w:hAnsi="Times New Roman" w:cs="Times New Roman"/>
          <w:sz w:val="32"/>
          <w:szCs w:val="32"/>
        </w:rPr>
        <w:t xml:space="preserve"> - работник отделения почтовой связи в МР «</w:t>
      </w:r>
      <w:proofErr w:type="spellStart"/>
      <w:r w:rsidRPr="00F42C24">
        <w:rPr>
          <w:rFonts w:ascii="Times New Roman" w:hAnsi="Times New Roman" w:cs="Times New Roman"/>
          <w:sz w:val="32"/>
          <w:szCs w:val="32"/>
        </w:rPr>
        <w:t>Докузпаринскийрайон</w:t>
      </w:r>
      <w:proofErr w:type="spellEnd"/>
      <w:r w:rsidRPr="00F42C24">
        <w:rPr>
          <w:rFonts w:ascii="Times New Roman" w:hAnsi="Times New Roman" w:cs="Times New Roman"/>
          <w:sz w:val="32"/>
          <w:szCs w:val="32"/>
        </w:rPr>
        <w:t xml:space="preserve">» - председатель </w:t>
      </w:r>
      <w:r>
        <w:rPr>
          <w:rFonts w:ascii="Times New Roman" w:hAnsi="Times New Roman" w:cs="Times New Roman"/>
          <w:sz w:val="32"/>
          <w:szCs w:val="32"/>
        </w:rPr>
        <w:t>комиссии;</w:t>
      </w:r>
    </w:p>
    <w:p w:rsidR="00F42C24" w:rsidRPr="00F42C24" w:rsidRDefault="00F42C24" w:rsidP="00F42C2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F42C2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F42C24">
        <w:rPr>
          <w:rFonts w:ascii="Times New Roman" w:hAnsi="Times New Roman" w:cs="Times New Roman"/>
          <w:sz w:val="32"/>
          <w:szCs w:val="32"/>
        </w:rPr>
        <w:t>Везиров</w:t>
      </w:r>
      <w:proofErr w:type="spellEnd"/>
      <w:r w:rsidRPr="00F42C2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F42C24">
        <w:rPr>
          <w:rFonts w:ascii="Times New Roman" w:hAnsi="Times New Roman" w:cs="Times New Roman"/>
          <w:sz w:val="32"/>
          <w:szCs w:val="32"/>
        </w:rPr>
        <w:t>Набиюллах</w:t>
      </w:r>
      <w:proofErr w:type="spellEnd"/>
      <w:r w:rsidRPr="00F42C24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F42C24">
        <w:rPr>
          <w:rFonts w:ascii="Times New Roman" w:hAnsi="Times New Roman" w:cs="Times New Roman"/>
          <w:sz w:val="32"/>
          <w:szCs w:val="32"/>
        </w:rPr>
        <w:t>Назирметович</w:t>
      </w:r>
      <w:proofErr w:type="spellEnd"/>
      <w:r w:rsidRPr="00F42C24">
        <w:rPr>
          <w:rFonts w:ascii="Times New Roman" w:hAnsi="Times New Roman" w:cs="Times New Roman"/>
          <w:sz w:val="32"/>
          <w:szCs w:val="32"/>
        </w:rPr>
        <w:t xml:space="preserve"> - председатель родительского комитета </w:t>
      </w:r>
      <w:proofErr w:type="spellStart"/>
      <w:r w:rsidRPr="00F42C24">
        <w:rPr>
          <w:rFonts w:ascii="Times New Roman" w:hAnsi="Times New Roman" w:cs="Times New Roman"/>
          <w:sz w:val="32"/>
          <w:szCs w:val="32"/>
        </w:rPr>
        <w:t>Каладжухской</w:t>
      </w:r>
      <w:proofErr w:type="spellEnd"/>
      <w:r w:rsidRPr="00F42C24">
        <w:rPr>
          <w:rFonts w:ascii="Times New Roman" w:hAnsi="Times New Roman" w:cs="Times New Roman"/>
          <w:sz w:val="32"/>
          <w:szCs w:val="32"/>
        </w:rPr>
        <w:t xml:space="preserve"> средней-общеобразовательной школы - секретарь комиссии; </w:t>
      </w:r>
    </w:p>
    <w:p w:rsidR="00A852EB" w:rsidRDefault="00A852EB" w:rsidP="00A852E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A852EB">
        <w:rPr>
          <w:rFonts w:ascii="Times New Roman" w:hAnsi="Times New Roman" w:cs="Times New Roman"/>
          <w:sz w:val="32"/>
          <w:szCs w:val="32"/>
        </w:rPr>
        <w:t>Балакадашев</w:t>
      </w:r>
      <w:proofErr w:type="spellEnd"/>
      <w:r w:rsidRPr="00A852E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852EB">
        <w:rPr>
          <w:rFonts w:ascii="Times New Roman" w:hAnsi="Times New Roman" w:cs="Times New Roman"/>
          <w:sz w:val="32"/>
          <w:szCs w:val="32"/>
        </w:rPr>
        <w:t>Мелик</w:t>
      </w:r>
      <w:proofErr w:type="spellEnd"/>
      <w:r w:rsidRPr="00A852EB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A852EB">
        <w:rPr>
          <w:rFonts w:ascii="Times New Roman" w:hAnsi="Times New Roman" w:cs="Times New Roman"/>
          <w:sz w:val="32"/>
          <w:szCs w:val="32"/>
        </w:rPr>
        <w:t>Хизриевич</w:t>
      </w:r>
      <w:proofErr w:type="spellEnd"/>
      <w:r w:rsidRPr="00A852EB">
        <w:rPr>
          <w:rFonts w:ascii="Times New Roman" w:hAnsi="Times New Roman" w:cs="Times New Roman"/>
          <w:sz w:val="32"/>
          <w:szCs w:val="32"/>
        </w:rPr>
        <w:t xml:space="preserve"> - председатель Совета ветеранов </w:t>
      </w:r>
      <w:proofErr w:type="spellStart"/>
      <w:r w:rsidRPr="00A852EB">
        <w:rPr>
          <w:rFonts w:ascii="Times New Roman" w:hAnsi="Times New Roman" w:cs="Times New Roman"/>
          <w:sz w:val="32"/>
          <w:szCs w:val="32"/>
        </w:rPr>
        <w:t>Доркузпаринского</w:t>
      </w:r>
      <w:proofErr w:type="spellEnd"/>
      <w:r w:rsidRPr="00A852EB">
        <w:rPr>
          <w:rFonts w:ascii="Times New Roman" w:hAnsi="Times New Roman" w:cs="Times New Roman"/>
          <w:sz w:val="32"/>
          <w:szCs w:val="32"/>
        </w:rPr>
        <w:t xml:space="preserve"> района</w:t>
      </w:r>
      <w:r>
        <w:rPr>
          <w:rFonts w:ascii="Times New Roman" w:hAnsi="Times New Roman" w:cs="Times New Roman"/>
          <w:sz w:val="32"/>
          <w:szCs w:val="32"/>
        </w:rPr>
        <w:t>;</w:t>
      </w:r>
    </w:p>
    <w:p w:rsidR="00F42C24" w:rsidRPr="00A852EB" w:rsidRDefault="00A852EB" w:rsidP="00A852EB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 w:rsidRPr="00A852EB">
        <w:rPr>
          <w:rFonts w:ascii="Times New Roman" w:hAnsi="Times New Roman" w:cs="Times New Roman"/>
          <w:sz w:val="32"/>
          <w:szCs w:val="32"/>
        </w:rPr>
        <w:t>Хададов</w:t>
      </w:r>
      <w:proofErr w:type="spellEnd"/>
      <w:r w:rsidRPr="00A852EB">
        <w:rPr>
          <w:rFonts w:ascii="Times New Roman" w:hAnsi="Times New Roman" w:cs="Times New Roman"/>
          <w:sz w:val="32"/>
          <w:szCs w:val="32"/>
        </w:rPr>
        <w:t xml:space="preserve"> Г</w:t>
      </w:r>
      <w:r w:rsidR="00F42C24" w:rsidRPr="00A852EB">
        <w:rPr>
          <w:rFonts w:ascii="Times New Roman" w:hAnsi="Times New Roman" w:cs="Times New Roman"/>
          <w:sz w:val="32"/>
          <w:szCs w:val="32"/>
        </w:rPr>
        <w:t xml:space="preserve">аджи </w:t>
      </w:r>
      <w:proofErr w:type="spellStart"/>
      <w:r w:rsidR="00F42C24" w:rsidRPr="00A852EB">
        <w:rPr>
          <w:rFonts w:ascii="Times New Roman" w:hAnsi="Times New Roman" w:cs="Times New Roman"/>
          <w:sz w:val="32"/>
          <w:szCs w:val="32"/>
        </w:rPr>
        <w:t>Курбанович</w:t>
      </w:r>
      <w:proofErr w:type="spellEnd"/>
      <w:r w:rsidR="00F42C24" w:rsidRPr="00A852EB">
        <w:rPr>
          <w:rFonts w:ascii="Times New Roman" w:hAnsi="Times New Roman" w:cs="Times New Roman"/>
          <w:sz w:val="32"/>
          <w:szCs w:val="32"/>
        </w:rPr>
        <w:t xml:space="preserve"> - пенсионер;</w:t>
      </w:r>
    </w:p>
    <w:p w:rsidR="00A852EB" w:rsidRDefault="00A852EB" w:rsidP="00F42C24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sz w:val="32"/>
          <w:szCs w:val="32"/>
        </w:rPr>
        <w:t>Зейналов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Радик </w:t>
      </w:r>
      <w:proofErr w:type="spellStart"/>
      <w:r>
        <w:rPr>
          <w:rFonts w:ascii="Times New Roman" w:hAnsi="Times New Roman" w:cs="Times New Roman"/>
          <w:sz w:val="32"/>
          <w:szCs w:val="32"/>
        </w:rPr>
        <w:t>Магометагаевич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– председатель Совета воинов-интернационалистов;</w:t>
      </w:r>
    </w:p>
    <w:p w:rsidR="00F42C24" w:rsidRPr="00F42C24" w:rsidRDefault="00F42C24" w:rsidP="00A852EB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 w:rsidRPr="00F42C24">
        <w:rPr>
          <w:rFonts w:ascii="Times New Roman" w:hAnsi="Times New Roman" w:cs="Times New Roman"/>
          <w:sz w:val="32"/>
          <w:szCs w:val="32"/>
        </w:rPr>
        <w:br/>
      </w:r>
    </w:p>
    <w:p w:rsidR="00F42C24" w:rsidRDefault="00F42C24" w:rsidP="00F42C24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2C24" w:rsidRDefault="00F42C24" w:rsidP="00F42C24">
      <w:pPr>
        <w:spacing w:line="276" w:lineRule="auto"/>
        <w:jc w:val="both"/>
        <w:rPr>
          <w:rFonts w:ascii="TimesNewRomanPS-BoldMT" w:hAnsi="TimesNewRomanPS-BoldMT"/>
          <w:color w:val="000000"/>
          <w:sz w:val="28"/>
          <w:szCs w:val="28"/>
        </w:rPr>
      </w:pP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Глава МР</w:t>
      </w:r>
      <w:r>
        <w:rPr>
          <w:rFonts w:ascii="TimesNewRomanPS-BoldMT" w:hAnsi="TimesNewRomanPS-BoldMT"/>
          <w:color w:val="000000"/>
          <w:sz w:val="28"/>
          <w:szCs w:val="28"/>
        </w:rPr>
        <w:t xml:space="preserve"> </w:t>
      </w:r>
    </w:p>
    <w:p w:rsidR="00F42C24" w:rsidRPr="00F42C24" w:rsidRDefault="00F42C24" w:rsidP="00F42C24">
      <w:pPr>
        <w:spacing w:line="276" w:lineRule="auto"/>
        <w:jc w:val="both"/>
        <w:rPr>
          <w:rFonts w:ascii="TimesNewRomanPS-BoldMT" w:hAnsi="TimesNewRomanPS-BoldMT"/>
          <w:b/>
          <w:bCs/>
          <w:color w:val="000000"/>
          <w:sz w:val="28"/>
          <w:szCs w:val="28"/>
        </w:rPr>
      </w:pP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«</w:t>
      </w:r>
      <w:proofErr w:type="spellStart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>Докузпаринский</w:t>
      </w:r>
      <w:proofErr w:type="spellEnd"/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район»                       </w:t>
      </w:r>
      <w:r w:rsidR="00A852EB"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                              </w:t>
      </w:r>
      <w:r>
        <w:rPr>
          <w:rFonts w:ascii="TimesNewRomanPS-BoldMT" w:hAnsi="TimesNewRomanPS-BoldMT"/>
          <w:b/>
          <w:bCs/>
          <w:color w:val="000000"/>
          <w:sz w:val="28"/>
          <w:szCs w:val="28"/>
        </w:rPr>
        <w:t xml:space="preserve">  А. АЛИСКЕРОВ</w:t>
      </w:r>
    </w:p>
    <w:sectPr w:rsidR="00F42C24" w:rsidRPr="00F42C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3376F6"/>
    <w:multiLevelType w:val="hybridMultilevel"/>
    <w:tmpl w:val="0D306546"/>
    <w:lvl w:ilvl="0" w:tplc="8EBC4D82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CB2318"/>
    <w:multiLevelType w:val="hybridMultilevel"/>
    <w:tmpl w:val="0B8C7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6851"/>
    <w:rsid w:val="00555C5E"/>
    <w:rsid w:val="005F6AA0"/>
    <w:rsid w:val="00830CC3"/>
    <w:rsid w:val="00A852EB"/>
    <w:rsid w:val="00B76851"/>
    <w:rsid w:val="00F42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2C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42C2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85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52E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42C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42C2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A85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52E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167</Words>
  <Characters>957</Characters>
  <Application>Microsoft Office Word</Application>
  <DocSecurity>0</DocSecurity>
  <Lines>7</Lines>
  <Paragraphs>2</Paragraphs>
  <ScaleCrop>false</ScaleCrop>
  <Company>SPecialiST RePack</Company>
  <LinksUpToDate>false</LinksUpToDate>
  <CharactersWithSpaces>1122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5</cp:revision>
  <dcterms:created xsi:type="dcterms:W3CDTF">2018-09-10T08:30:00Z</dcterms:created>
  <dcterms:modified xsi:type="dcterms:W3CDTF">2019-01-23T12:43:00Z</dcterms:modified>
</cp:coreProperties>
</file>