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4A92" w:rsidRDefault="00181B54" w:rsidP="0045247D">
      <w:pPr>
        <w:pStyle w:val="22"/>
        <w:shd w:val="clear" w:color="auto" w:fill="auto"/>
        <w:ind w:left="5670"/>
        <w:jc w:val="center"/>
        <w:rPr>
          <w:b/>
          <w:sz w:val="24"/>
          <w:szCs w:val="24"/>
        </w:rPr>
      </w:pPr>
      <w:r w:rsidRPr="008C4A92">
        <w:rPr>
          <w:b/>
          <w:sz w:val="24"/>
          <w:szCs w:val="24"/>
        </w:rPr>
        <w:t>Прилож</w:t>
      </w:r>
      <w:r w:rsidR="00F93FB9" w:rsidRPr="008C4A92">
        <w:rPr>
          <w:b/>
          <w:sz w:val="24"/>
          <w:szCs w:val="24"/>
        </w:rPr>
        <w:t>ение</w:t>
      </w:r>
      <w:r w:rsidR="00B77DA8" w:rsidRPr="008C4A92">
        <w:rPr>
          <w:b/>
          <w:sz w:val="24"/>
          <w:szCs w:val="24"/>
        </w:rPr>
        <w:t xml:space="preserve"> </w:t>
      </w:r>
      <w:r w:rsidR="008C4A92">
        <w:rPr>
          <w:b/>
          <w:sz w:val="24"/>
          <w:szCs w:val="24"/>
        </w:rPr>
        <w:t xml:space="preserve">№ </w:t>
      </w:r>
      <w:r w:rsidR="00B77DA8" w:rsidRPr="008C4A92">
        <w:rPr>
          <w:b/>
          <w:sz w:val="24"/>
          <w:szCs w:val="24"/>
        </w:rPr>
        <w:t>1</w:t>
      </w:r>
    </w:p>
    <w:p w:rsidR="00E71A86" w:rsidRPr="008C4A92" w:rsidRDefault="00F93FB9" w:rsidP="0045247D">
      <w:pPr>
        <w:pStyle w:val="22"/>
        <w:shd w:val="clear" w:color="auto" w:fill="auto"/>
        <w:ind w:left="5670"/>
        <w:jc w:val="center"/>
        <w:rPr>
          <w:b/>
          <w:sz w:val="24"/>
          <w:szCs w:val="24"/>
        </w:rPr>
      </w:pPr>
      <w:r w:rsidRPr="008C4A92">
        <w:rPr>
          <w:b/>
          <w:sz w:val="24"/>
          <w:szCs w:val="24"/>
        </w:rPr>
        <w:t xml:space="preserve"> </w:t>
      </w:r>
      <w:r w:rsidR="00181B54" w:rsidRPr="008C4A92">
        <w:rPr>
          <w:b/>
          <w:sz w:val="24"/>
          <w:szCs w:val="24"/>
        </w:rPr>
        <w:t xml:space="preserve"> к </w:t>
      </w:r>
      <w:r w:rsidR="00D940F2" w:rsidRPr="008C4A92">
        <w:rPr>
          <w:b/>
          <w:sz w:val="24"/>
          <w:szCs w:val="24"/>
        </w:rPr>
        <w:t>Постановлению</w:t>
      </w:r>
    </w:p>
    <w:p w:rsidR="00181B54" w:rsidRPr="008C4A92" w:rsidRDefault="001F07C2" w:rsidP="0045247D">
      <w:pPr>
        <w:pStyle w:val="22"/>
        <w:shd w:val="clear" w:color="auto" w:fill="auto"/>
        <w:ind w:left="5670"/>
        <w:jc w:val="center"/>
        <w:rPr>
          <w:b/>
          <w:sz w:val="24"/>
          <w:szCs w:val="24"/>
        </w:rPr>
      </w:pPr>
      <w:r>
        <w:rPr>
          <w:b/>
          <w:sz w:val="24"/>
          <w:szCs w:val="24"/>
        </w:rPr>
        <w:t>МР «Докузпаринский район</w:t>
      </w:r>
      <w:r w:rsidR="00D940F2" w:rsidRPr="008C4A92">
        <w:rPr>
          <w:b/>
          <w:sz w:val="24"/>
          <w:szCs w:val="24"/>
        </w:rPr>
        <w:t>»</w:t>
      </w:r>
    </w:p>
    <w:p w:rsidR="00181B54" w:rsidRPr="008C4A92" w:rsidRDefault="00E71A86" w:rsidP="0045247D">
      <w:pPr>
        <w:pStyle w:val="70"/>
        <w:shd w:val="clear" w:color="auto" w:fill="auto"/>
        <w:ind w:left="5670"/>
        <w:jc w:val="center"/>
        <w:rPr>
          <w:b/>
          <w:sz w:val="24"/>
          <w:szCs w:val="24"/>
        </w:rPr>
      </w:pPr>
      <w:r w:rsidRPr="008C4A92">
        <w:rPr>
          <w:b/>
          <w:sz w:val="24"/>
          <w:szCs w:val="24"/>
        </w:rPr>
        <w:t>от «</w:t>
      </w:r>
      <w:r w:rsidR="00181B54" w:rsidRPr="008C4A92">
        <w:rPr>
          <w:b/>
          <w:sz w:val="24"/>
          <w:szCs w:val="24"/>
        </w:rPr>
        <w:t>» 201</w:t>
      </w:r>
      <w:r w:rsidR="00F93FB9" w:rsidRPr="008C4A92">
        <w:rPr>
          <w:b/>
          <w:sz w:val="24"/>
          <w:szCs w:val="24"/>
        </w:rPr>
        <w:t>8</w:t>
      </w:r>
      <w:r w:rsidR="00181B54" w:rsidRPr="008C4A92">
        <w:rPr>
          <w:b/>
          <w:sz w:val="24"/>
          <w:szCs w:val="24"/>
        </w:rPr>
        <w:t xml:space="preserve">г. № </w:t>
      </w:r>
    </w:p>
    <w:p w:rsidR="00672867" w:rsidRDefault="00672867" w:rsidP="0045247D">
      <w:pPr>
        <w:pStyle w:val="62"/>
        <w:shd w:val="clear" w:color="auto" w:fill="auto"/>
        <w:spacing w:before="0" w:line="370" w:lineRule="exact"/>
        <w:jc w:val="center"/>
      </w:pPr>
    </w:p>
    <w:p w:rsidR="008C4A92" w:rsidRDefault="008C4A92" w:rsidP="0045247D">
      <w:pPr>
        <w:pStyle w:val="62"/>
        <w:shd w:val="clear" w:color="auto" w:fill="auto"/>
        <w:spacing w:before="0" w:line="370" w:lineRule="exact"/>
        <w:jc w:val="center"/>
      </w:pPr>
    </w:p>
    <w:p w:rsidR="008C4A92" w:rsidRDefault="00F56DC3" w:rsidP="0045247D">
      <w:pPr>
        <w:pStyle w:val="62"/>
        <w:shd w:val="clear" w:color="auto" w:fill="auto"/>
        <w:spacing w:before="0" w:line="370" w:lineRule="exact"/>
        <w:jc w:val="center"/>
      </w:pPr>
      <w:r>
        <w:t xml:space="preserve">Положение </w:t>
      </w:r>
    </w:p>
    <w:p w:rsidR="008C4A92" w:rsidRDefault="008C4A92" w:rsidP="0045247D">
      <w:pPr>
        <w:pStyle w:val="62"/>
        <w:shd w:val="clear" w:color="auto" w:fill="auto"/>
        <w:spacing w:before="0" w:line="370" w:lineRule="exact"/>
        <w:jc w:val="center"/>
      </w:pPr>
    </w:p>
    <w:p w:rsidR="00F56DC3" w:rsidRPr="00470224" w:rsidRDefault="00470224" w:rsidP="0045247D">
      <w:pPr>
        <w:pStyle w:val="62"/>
        <w:shd w:val="clear" w:color="auto" w:fill="auto"/>
        <w:spacing w:before="0" w:line="370" w:lineRule="exact"/>
        <w:jc w:val="center"/>
      </w:pPr>
      <w:r>
        <w:t>об Общественном со</w:t>
      </w:r>
      <w:r w:rsidR="001F07C2">
        <w:t>вете при МР «Докузпаринский район</w:t>
      </w:r>
      <w:r>
        <w:t>» по проведению независимой оценки качества условий оказания услуг организациями в сфере культуры и образования.</w:t>
      </w:r>
    </w:p>
    <w:p w:rsidR="00F56DC3" w:rsidRPr="00ED02F8" w:rsidRDefault="00F56DC3" w:rsidP="0045247D">
      <w:pPr>
        <w:pStyle w:val="62"/>
        <w:shd w:val="clear" w:color="auto" w:fill="auto"/>
        <w:spacing w:before="0" w:line="370" w:lineRule="exact"/>
        <w:jc w:val="center"/>
      </w:pPr>
    </w:p>
    <w:p w:rsidR="00F56DC3" w:rsidRDefault="00F56DC3" w:rsidP="0045247D">
      <w:pPr>
        <w:pStyle w:val="20"/>
        <w:keepNext/>
        <w:keepLines/>
        <w:numPr>
          <w:ilvl w:val="0"/>
          <w:numId w:val="14"/>
        </w:numPr>
        <w:shd w:val="clear" w:color="auto" w:fill="auto"/>
        <w:tabs>
          <w:tab w:val="left" w:pos="709"/>
        </w:tabs>
        <w:spacing w:after="330" w:line="280" w:lineRule="exact"/>
        <w:ind w:left="0" w:firstLine="709"/>
      </w:pPr>
      <w:bookmarkStart w:id="0" w:name="bookmark10"/>
      <w:r>
        <w:t xml:space="preserve"> Общие положения</w:t>
      </w:r>
      <w:bookmarkEnd w:id="0"/>
    </w:p>
    <w:p w:rsidR="00F56DC3" w:rsidRDefault="00F56DC3" w:rsidP="0045247D">
      <w:pPr>
        <w:pStyle w:val="22"/>
        <w:shd w:val="clear" w:color="auto" w:fill="auto"/>
        <w:ind w:firstLine="760"/>
      </w:pPr>
      <w:r>
        <w:t>Настоящее Положение определяет основные задачи, права, порядок формирования и порядок деятельности О</w:t>
      </w:r>
      <w:r w:rsidR="00D940F2">
        <w:t>бщественного</w:t>
      </w:r>
      <w:r>
        <w:t xml:space="preserve"> совета при </w:t>
      </w:r>
      <w:r w:rsidR="00252FEA">
        <w:t>МР «Табасаранский район»</w:t>
      </w:r>
      <w:r w:rsidR="00D940F2">
        <w:t xml:space="preserve"> </w:t>
      </w:r>
      <w:r>
        <w:t xml:space="preserve">по проведению независимой оценки качества </w:t>
      </w:r>
      <w:r w:rsidRPr="008E7250">
        <w:t>условий осуществления образовательной деятельности организациями (</w:t>
      </w:r>
      <w:r>
        <w:t>далее - Общественный совет).</w:t>
      </w:r>
    </w:p>
    <w:p w:rsidR="00F56DC3" w:rsidRPr="00470224" w:rsidRDefault="00F56DC3" w:rsidP="0045247D">
      <w:pPr>
        <w:pStyle w:val="22"/>
        <w:shd w:val="clear" w:color="auto" w:fill="auto"/>
        <w:ind w:firstLine="760"/>
      </w:pPr>
      <w:r>
        <w:t xml:space="preserve">Общественный совет является постоянно действующим совещательным органом при </w:t>
      </w:r>
      <w:r w:rsidR="001F07C2">
        <w:t>МР «Докузпаринский район</w:t>
      </w:r>
      <w:r w:rsidR="00252FEA">
        <w:t>»</w:t>
      </w:r>
      <w:r w:rsidR="00470224">
        <w:t>.</w:t>
      </w:r>
    </w:p>
    <w:p w:rsidR="00F56DC3" w:rsidRDefault="00F56DC3" w:rsidP="0045247D">
      <w:pPr>
        <w:pStyle w:val="22"/>
        <w:shd w:val="clear" w:color="auto" w:fill="auto"/>
        <w:ind w:firstLine="760"/>
      </w:pPr>
      <w:r>
        <w:t>Общественный совет создается в целях:</w:t>
      </w:r>
    </w:p>
    <w:p w:rsidR="00F56DC3" w:rsidRDefault="008C4A92" w:rsidP="0045247D">
      <w:pPr>
        <w:pStyle w:val="22"/>
        <w:shd w:val="clear" w:color="auto" w:fill="auto"/>
        <w:ind w:firstLine="760"/>
      </w:pPr>
      <w:r>
        <w:t xml:space="preserve">- </w:t>
      </w:r>
      <w:r w:rsidR="00F56DC3">
        <w:t xml:space="preserve">повышения качества работы </w:t>
      </w:r>
      <w:r w:rsidR="00470224">
        <w:t>муниципальных</w:t>
      </w:r>
      <w:r w:rsidR="00F56DC3">
        <w:t xml:space="preserve"> организаций, оказывающих услуги населению в сфере образования</w:t>
      </w:r>
      <w:r w:rsidR="00470224">
        <w:t xml:space="preserve"> и культуры</w:t>
      </w:r>
      <w:r w:rsidR="00F56DC3">
        <w:t xml:space="preserve">, в отношении которых </w:t>
      </w:r>
      <w:r w:rsidR="00470224">
        <w:t xml:space="preserve">администрация МР </w:t>
      </w:r>
      <w:r w:rsidR="001F07C2">
        <w:t xml:space="preserve">«Докузпаринский район» </w:t>
      </w:r>
      <w:r w:rsidR="00F56DC3">
        <w:t>осуществляет функции и полномочия учредителя;</w:t>
      </w:r>
    </w:p>
    <w:p w:rsidR="00F56DC3" w:rsidRDefault="008C4A92" w:rsidP="0045247D">
      <w:pPr>
        <w:pStyle w:val="22"/>
        <w:shd w:val="clear" w:color="auto" w:fill="auto"/>
        <w:ind w:firstLine="760"/>
      </w:pPr>
      <w:r>
        <w:t xml:space="preserve">- </w:t>
      </w:r>
      <w:r w:rsidR="00F56DC3">
        <w:t xml:space="preserve">повышения открытости и доступности информации о деятельности </w:t>
      </w:r>
      <w:r w:rsidR="001F07C2">
        <w:t>МКУ «Управления образования», отдела культуры</w:t>
      </w:r>
      <w:r w:rsidR="00F56DC3">
        <w:t xml:space="preserve"> и </w:t>
      </w:r>
      <w:r w:rsidR="00CB709F">
        <w:t xml:space="preserve">муниципальных </w:t>
      </w:r>
      <w:r w:rsidR="00F56DC3">
        <w:t>образовательных организаций;</w:t>
      </w:r>
    </w:p>
    <w:p w:rsidR="00F56DC3" w:rsidRPr="00F93FB9" w:rsidRDefault="00F56DC3" w:rsidP="0045247D">
      <w:pPr>
        <w:pStyle w:val="22"/>
        <w:shd w:val="clear" w:color="auto" w:fill="auto"/>
        <w:ind w:firstLine="760"/>
      </w:pPr>
      <w:r>
        <w:t xml:space="preserve">обеспечения взаимодействия </w:t>
      </w:r>
      <w:r w:rsidR="00CB709F">
        <w:t xml:space="preserve">администрации МР </w:t>
      </w:r>
      <w:r w:rsidR="001F07C2">
        <w:t>«Докузпаринский район»</w:t>
      </w:r>
      <w:r>
        <w:t xml:space="preserve"> с общественными организациями, иными некоммерческими организациями, экспертами по вопросам повышения качества работы государственных образовательных организаций</w:t>
      </w:r>
      <w:r w:rsidR="00CB709F">
        <w:t xml:space="preserve"> и культуры</w:t>
      </w:r>
      <w:r>
        <w:t>.</w:t>
      </w:r>
    </w:p>
    <w:p w:rsidR="00F56DC3" w:rsidRDefault="00F56DC3" w:rsidP="0045247D">
      <w:pPr>
        <w:pStyle w:val="22"/>
        <w:shd w:val="clear" w:color="auto" w:fill="auto"/>
        <w:ind w:firstLine="709"/>
      </w:pPr>
      <w:r>
        <w:t xml:space="preserve">Общественный совет в своей деятельности руководствуется Конституцией Российской Федерации, федеральными конституционными законами, федеральными законами, </w:t>
      </w:r>
      <w:r w:rsidR="00D940F2">
        <w:t>указами</w:t>
      </w:r>
      <w:r>
        <w:t xml:space="preserve"> и распоряжениями Президента Российской Федерации, постановлениями и распоряжениями Правительства Российской Федерации, иными нормативными правовыми актами Российской Федерации, законами и иными нормативными правовыми актами Республики Дагестан, а также настоящим Положением.</w:t>
      </w:r>
    </w:p>
    <w:p w:rsidR="00F56DC3" w:rsidRPr="008C4A92" w:rsidRDefault="00F56DC3" w:rsidP="0045247D">
      <w:pPr>
        <w:pStyle w:val="22"/>
        <w:shd w:val="clear" w:color="auto" w:fill="auto"/>
        <w:ind w:firstLine="709"/>
      </w:pPr>
    </w:p>
    <w:p w:rsidR="00E0599D" w:rsidRPr="008C4A92" w:rsidRDefault="00E0599D" w:rsidP="0045247D">
      <w:pPr>
        <w:pStyle w:val="22"/>
        <w:shd w:val="clear" w:color="auto" w:fill="auto"/>
        <w:ind w:firstLine="709"/>
      </w:pPr>
    </w:p>
    <w:p w:rsidR="00F56DC3" w:rsidRDefault="00F56DC3" w:rsidP="0045247D">
      <w:pPr>
        <w:numPr>
          <w:ilvl w:val="0"/>
          <w:numId w:val="14"/>
        </w:numPr>
        <w:jc w:val="center"/>
        <w:rPr>
          <w:b/>
          <w:sz w:val="28"/>
          <w:szCs w:val="28"/>
        </w:rPr>
      </w:pPr>
      <w:bookmarkStart w:id="1" w:name="bookmark11"/>
      <w:r>
        <w:rPr>
          <w:b/>
          <w:sz w:val="28"/>
          <w:szCs w:val="28"/>
        </w:rPr>
        <w:lastRenderedPageBreak/>
        <w:t>Основные задачи</w:t>
      </w:r>
      <w:r w:rsidRPr="003D183C">
        <w:rPr>
          <w:b/>
          <w:sz w:val="28"/>
          <w:szCs w:val="28"/>
        </w:rPr>
        <w:t xml:space="preserve"> Общественного совета </w:t>
      </w:r>
      <w:bookmarkEnd w:id="1"/>
    </w:p>
    <w:p w:rsidR="008C4A92" w:rsidRPr="00F56DC3" w:rsidRDefault="008C4A92" w:rsidP="0045247D">
      <w:pPr>
        <w:ind w:left="1480"/>
        <w:rPr>
          <w:b/>
          <w:sz w:val="28"/>
          <w:szCs w:val="28"/>
        </w:rPr>
      </w:pPr>
    </w:p>
    <w:p w:rsidR="00F56DC3" w:rsidRPr="008D5885" w:rsidRDefault="00F56DC3" w:rsidP="0045247D">
      <w:pPr>
        <w:pStyle w:val="22"/>
        <w:shd w:val="clear" w:color="auto" w:fill="auto"/>
        <w:tabs>
          <w:tab w:val="left" w:pos="980"/>
        </w:tabs>
        <w:ind w:firstLine="709"/>
      </w:pPr>
      <w:r>
        <w:t xml:space="preserve">- </w:t>
      </w:r>
      <w:r w:rsidR="008C4A92">
        <w:t>о</w:t>
      </w:r>
      <w:r w:rsidRPr="008D5885">
        <w:t>пределяет перечень государственных образовательных организаций, для проведения оценки качества их работы на основе изучения результатов общественного мнения;</w:t>
      </w:r>
    </w:p>
    <w:p w:rsidR="00F56DC3" w:rsidRPr="008D5885" w:rsidRDefault="00F56DC3" w:rsidP="0045247D">
      <w:pPr>
        <w:pStyle w:val="22"/>
        <w:shd w:val="clear" w:color="auto" w:fill="auto"/>
        <w:tabs>
          <w:tab w:val="left" w:pos="980"/>
        </w:tabs>
        <w:ind w:firstLine="709"/>
      </w:pPr>
      <w:r>
        <w:t xml:space="preserve">- </w:t>
      </w:r>
      <w:r w:rsidR="00CB709F" w:rsidRPr="008D5885">
        <w:t>формиру</w:t>
      </w:r>
      <w:r w:rsidR="00CB709F">
        <w:t>е</w:t>
      </w:r>
      <w:r w:rsidRPr="008D5885">
        <w:t>т предложения для разработки технического задания для организации, которая осуществляет сбор, обобщение и анализ информации о качестве образовательной деятельности</w:t>
      </w:r>
      <w:r>
        <w:t xml:space="preserve"> организаций (далее - оператор);</w:t>
      </w:r>
      <w:r w:rsidRPr="008D5885">
        <w:t xml:space="preserve"> </w:t>
      </w:r>
    </w:p>
    <w:p w:rsidR="00F56DC3" w:rsidRPr="008D5885" w:rsidRDefault="00F56DC3" w:rsidP="0045247D">
      <w:pPr>
        <w:pStyle w:val="22"/>
        <w:shd w:val="clear" w:color="auto" w:fill="auto"/>
        <w:tabs>
          <w:tab w:val="left" w:pos="980"/>
        </w:tabs>
        <w:ind w:firstLine="709"/>
      </w:pPr>
      <w:r>
        <w:t xml:space="preserve">-  </w:t>
      </w:r>
      <w:r w:rsidRPr="008D5885">
        <w:t xml:space="preserve">принимает участие в рассмотрении проектов документации о закупках работ, услуг, а также проектов государственного контракта, заключаемого </w:t>
      </w:r>
      <w:r w:rsidR="00CB709F">
        <w:t xml:space="preserve">администрацией МР </w:t>
      </w:r>
      <w:r w:rsidR="001F07C2">
        <w:t>«Докузпаринский район»</w:t>
      </w:r>
      <w:r w:rsidRPr="008D5885">
        <w:t xml:space="preserve"> с организаци</w:t>
      </w:r>
      <w:r w:rsidR="00CB709F">
        <w:t>ями</w:t>
      </w:r>
      <w:r w:rsidRPr="008D5885">
        <w:t xml:space="preserve">, которая осуществляет сбор и обобщение информации о качестве условий осуществления </w:t>
      </w:r>
      <w:r w:rsidR="00CB709F" w:rsidRPr="008D5885">
        <w:t xml:space="preserve">образовательной </w:t>
      </w:r>
      <w:r w:rsidR="00CB709F">
        <w:t xml:space="preserve">и культурной </w:t>
      </w:r>
      <w:r w:rsidRPr="008D5885">
        <w:t xml:space="preserve">деятельности </w:t>
      </w:r>
      <w:r>
        <w:t>организациями</w:t>
      </w:r>
      <w:r w:rsidRPr="008D5885">
        <w:t xml:space="preserve">; </w:t>
      </w:r>
    </w:p>
    <w:p w:rsidR="00F56DC3" w:rsidRPr="008D5885" w:rsidRDefault="00F56DC3" w:rsidP="0045247D">
      <w:pPr>
        <w:pStyle w:val="22"/>
        <w:shd w:val="clear" w:color="auto" w:fill="auto"/>
        <w:tabs>
          <w:tab w:val="left" w:pos="980"/>
        </w:tabs>
        <w:ind w:firstLine="709"/>
      </w:pPr>
      <w:r>
        <w:t xml:space="preserve">- </w:t>
      </w:r>
      <w:r w:rsidRPr="008D5885">
        <w:t xml:space="preserve">проводит независимую оценку качества условий осуществления образовательной </w:t>
      </w:r>
      <w:r w:rsidR="00CB709F">
        <w:t xml:space="preserve">и культурной </w:t>
      </w:r>
      <w:r w:rsidRPr="008D5885">
        <w:t>деятельности организациями не чаще чем один раз в год и не реже чем один раз в три года в отношении одной и той же организации по общи</w:t>
      </w:r>
      <w:r>
        <w:t>м</w:t>
      </w:r>
      <w:r w:rsidRPr="008D5885">
        <w:t xml:space="preserve"> критериям:</w:t>
      </w:r>
    </w:p>
    <w:p w:rsidR="00F56DC3" w:rsidRPr="008D5885" w:rsidRDefault="00F56DC3" w:rsidP="0045247D">
      <w:pPr>
        <w:pStyle w:val="22"/>
        <w:shd w:val="clear" w:color="auto" w:fill="auto"/>
        <w:tabs>
          <w:tab w:val="left" w:pos="-8080"/>
        </w:tabs>
        <w:ind w:firstLine="709"/>
      </w:pPr>
      <w:r w:rsidRPr="008D5885">
        <w:t>открытость и доступность информации об организациях, осуществляющих образовательную</w:t>
      </w:r>
      <w:r w:rsidR="001F07C2">
        <w:t xml:space="preserve"> и культурную</w:t>
      </w:r>
      <w:r w:rsidRPr="008D5885">
        <w:t xml:space="preserve"> деятельность; </w:t>
      </w:r>
    </w:p>
    <w:p w:rsidR="00F56DC3" w:rsidRPr="008D5885" w:rsidRDefault="00F56DC3" w:rsidP="0045247D">
      <w:pPr>
        <w:pStyle w:val="22"/>
        <w:shd w:val="clear" w:color="auto" w:fill="auto"/>
        <w:tabs>
          <w:tab w:val="left" w:pos="-8080"/>
        </w:tabs>
        <w:ind w:firstLine="709"/>
      </w:pPr>
      <w:r w:rsidRPr="008D5885">
        <w:t>комфортность условий, в которых</w:t>
      </w:r>
      <w:r w:rsidR="001F07C2">
        <w:t xml:space="preserve"> осуществляется образовательная</w:t>
      </w:r>
      <w:r w:rsidR="00CB709F">
        <w:t xml:space="preserve"> и культурная </w:t>
      </w:r>
      <w:r w:rsidRPr="008D5885">
        <w:t xml:space="preserve">деятельность; </w:t>
      </w:r>
    </w:p>
    <w:p w:rsidR="00F56DC3" w:rsidRPr="008D5885" w:rsidRDefault="00F56DC3" w:rsidP="0045247D">
      <w:pPr>
        <w:pStyle w:val="22"/>
        <w:shd w:val="clear" w:color="auto" w:fill="auto"/>
        <w:tabs>
          <w:tab w:val="left" w:pos="-8080"/>
        </w:tabs>
        <w:ind w:firstLine="709"/>
      </w:pPr>
      <w:r w:rsidRPr="008D5885">
        <w:t xml:space="preserve">доброжелательность, вежливость работников; </w:t>
      </w:r>
    </w:p>
    <w:p w:rsidR="00F56DC3" w:rsidRPr="008D5885" w:rsidRDefault="00F56DC3" w:rsidP="0045247D">
      <w:pPr>
        <w:pStyle w:val="22"/>
        <w:shd w:val="clear" w:color="auto" w:fill="auto"/>
        <w:tabs>
          <w:tab w:val="left" w:pos="-8080"/>
        </w:tabs>
        <w:ind w:firstLine="709"/>
      </w:pPr>
      <w:r w:rsidRPr="008D5885">
        <w:t>удовлетворенность условиями ведения образоват</w:t>
      </w:r>
      <w:r>
        <w:t>ельной</w:t>
      </w:r>
      <w:r w:rsidR="00CB709F">
        <w:t xml:space="preserve"> и культурной </w:t>
      </w:r>
      <w:r>
        <w:t>деятельности организаций;</w:t>
      </w:r>
      <w:r w:rsidRPr="008D5885">
        <w:t xml:space="preserve"> </w:t>
      </w:r>
    </w:p>
    <w:p w:rsidR="00F56DC3" w:rsidRPr="008D5885" w:rsidRDefault="00F56DC3" w:rsidP="0045247D">
      <w:pPr>
        <w:pStyle w:val="22"/>
        <w:shd w:val="clear" w:color="auto" w:fill="auto"/>
        <w:tabs>
          <w:tab w:val="left" w:pos="-8080"/>
        </w:tabs>
        <w:ind w:firstLine="709"/>
      </w:pPr>
      <w:r w:rsidRPr="008D5885">
        <w:t>доступность услуг для инвалидов</w:t>
      </w:r>
      <w:r>
        <w:t>;</w:t>
      </w:r>
      <w:r w:rsidRPr="008D5885">
        <w:t xml:space="preserve">  </w:t>
      </w:r>
    </w:p>
    <w:p w:rsidR="00F56DC3" w:rsidRPr="008D5885" w:rsidRDefault="00F56DC3" w:rsidP="0045247D">
      <w:pPr>
        <w:pStyle w:val="22"/>
        <w:shd w:val="clear" w:color="auto" w:fill="auto"/>
        <w:tabs>
          <w:tab w:val="left" w:pos="980"/>
        </w:tabs>
        <w:ind w:firstLine="709"/>
      </w:pPr>
      <w:r>
        <w:t xml:space="preserve">- </w:t>
      </w:r>
      <w:r w:rsidRPr="008D5885">
        <w:t>проводит независимую оценку качества условий осуществления образовательной деятельности организациями с учетом информации представленной оператором;</w:t>
      </w:r>
    </w:p>
    <w:p w:rsidR="00F56DC3" w:rsidRPr="008D5885" w:rsidRDefault="00F56DC3" w:rsidP="0045247D">
      <w:pPr>
        <w:pStyle w:val="22"/>
        <w:shd w:val="clear" w:color="auto" w:fill="auto"/>
        <w:tabs>
          <w:tab w:val="left" w:pos="980"/>
        </w:tabs>
        <w:ind w:firstLine="709"/>
      </w:pPr>
      <w:r>
        <w:t xml:space="preserve">- </w:t>
      </w:r>
      <w:r w:rsidRPr="008D5885">
        <w:t xml:space="preserve">представляет в </w:t>
      </w:r>
      <w:r w:rsidR="001F4E61">
        <w:t xml:space="preserve">администрацию МР </w:t>
      </w:r>
      <w:r w:rsidR="001F07C2">
        <w:t>«Докузпаринский район»</w:t>
      </w:r>
      <w:r w:rsidR="001F4E61">
        <w:t xml:space="preserve"> </w:t>
      </w:r>
      <w:r w:rsidRPr="008D5885">
        <w:t>результаты независимой оценки качества условий осуществления образовательной деятельности организациями, а также предложения об улучшении их деятельности.</w:t>
      </w:r>
    </w:p>
    <w:p w:rsidR="00F56DC3" w:rsidRPr="009E21CD" w:rsidRDefault="00F56DC3" w:rsidP="0045247D">
      <w:pPr>
        <w:pStyle w:val="22"/>
        <w:shd w:val="clear" w:color="auto" w:fill="auto"/>
        <w:ind w:firstLine="709"/>
        <w:rPr>
          <w:color w:val="00B050"/>
        </w:rPr>
      </w:pPr>
    </w:p>
    <w:p w:rsidR="00F56DC3" w:rsidRDefault="00F56DC3" w:rsidP="0045247D">
      <w:pPr>
        <w:numPr>
          <w:ilvl w:val="0"/>
          <w:numId w:val="14"/>
        </w:numPr>
        <w:ind w:left="0" w:firstLine="709"/>
        <w:jc w:val="center"/>
        <w:rPr>
          <w:b/>
          <w:sz w:val="28"/>
          <w:szCs w:val="28"/>
        </w:rPr>
      </w:pPr>
      <w:bookmarkStart w:id="2" w:name="bookmark12"/>
      <w:r w:rsidRPr="003D183C">
        <w:rPr>
          <w:b/>
          <w:sz w:val="28"/>
          <w:szCs w:val="28"/>
        </w:rPr>
        <w:t>Права Общественного совета</w:t>
      </w:r>
      <w:bookmarkEnd w:id="2"/>
    </w:p>
    <w:p w:rsidR="00F56DC3" w:rsidRPr="003D183C" w:rsidRDefault="00F56DC3" w:rsidP="0045247D">
      <w:pPr>
        <w:ind w:left="1480"/>
        <w:rPr>
          <w:b/>
          <w:sz w:val="28"/>
          <w:szCs w:val="28"/>
        </w:rPr>
      </w:pPr>
    </w:p>
    <w:p w:rsidR="00F56DC3" w:rsidRDefault="00F56DC3" w:rsidP="0045247D">
      <w:pPr>
        <w:pStyle w:val="22"/>
        <w:shd w:val="clear" w:color="auto" w:fill="auto"/>
        <w:ind w:firstLine="709"/>
      </w:pPr>
      <w:r>
        <w:t xml:space="preserve">Общественный совет имеет право направлять в </w:t>
      </w:r>
      <w:r w:rsidR="001F4E61">
        <w:t xml:space="preserve">администрацию МР </w:t>
      </w:r>
      <w:r w:rsidR="001F07C2">
        <w:t>«Докузпаринский район»:</w:t>
      </w:r>
    </w:p>
    <w:p w:rsidR="00F56DC3" w:rsidRDefault="00F56DC3" w:rsidP="0045247D">
      <w:pPr>
        <w:pStyle w:val="22"/>
        <w:shd w:val="clear" w:color="auto" w:fill="auto"/>
        <w:ind w:firstLine="709"/>
      </w:pPr>
      <w:r>
        <w:t xml:space="preserve">- информацию о результатах оценки качества работы </w:t>
      </w:r>
      <w:r w:rsidR="001F4E61">
        <w:t xml:space="preserve">муниципальных </w:t>
      </w:r>
      <w:r>
        <w:t xml:space="preserve">образовательных </w:t>
      </w:r>
      <w:r w:rsidR="001F4E61">
        <w:t xml:space="preserve">и культурных </w:t>
      </w:r>
      <w:r>
        <w:t>организаций;</w:t>
      </w:r>
    </w:p>
    <w:p w:rsidR="00F56DC3" w:rsidRDefault="00F56DC3" w:rsidP="0045247D">
      <w:pPr>
        <w:pStyle w:val="22"/>
        <w:shd w:val="clear" w:color="auto" w:fill="auto"/>
        <w:ind w:firstLine="709"/>
      </w:pPr>
      <w:r>
        <w:t xml:space="preserve">- предложения по организации оценки качества работы </w:t>
      </w:r>
      <w:r w:rsidR="001F4E61">
        <w:t xml:space="preserve">муниципальных </w:t>
      </w:r>
      <w:r>
        <w:t>образовательных</w:t>
      </w:r>
      <w:r w:rsidR="001F4E61">
        <w:t xml:space="preserve"> и культурных </w:t>
      </w:r>
      <w:r>
        <w:t xml:space="preserve">организаций, а также об улучшении качества их работы и доступа к информации, необходимой для лиц, обратившихся за </w:t>
      </w:r>
      <w:r>
        <w:lastRenderedPageBreak/>
        <w:t>предоставлением услуг;</w:t>
      </w:r>
    </w:p>
    <w:p w:rsidR="00F56DC3" w:rsidRDefault="00F56DC3" w:rsidP="0045247D">
      <w:pPr>
        <w:pStyle w:val="22"/>
        <w:shd w:val="clear" w:color="auto" w:fill="auto"/>
        <w:tabs>
          <w:tab w:val="left" w:pos="1004"/>
        </w:tabs>
        <w:ind w:firstLine="709"/>
      </w:pPr>
      <w:r>
        <w:t xml:space="preserve">- запрашивать в установленном порядке у </w:t>
      </w:r>
      <w:r w:rsidR="001F4E61">
        <w:t xml:space="preserve">администрации МР </w:t>
      </w:r>
      <w:r w:rsidR="001F07C2">
        <w:t>«Докузпаринский район»</w:t>
      </w:r>
      <w:r>
        <w:t>, необходимую для работы Общественного совета;</w:t>
      </w:r>
    </w:p>
    <w:p w:rsidR="00F56DC3" w:rsidRDefault="00F56DC3" w:rsidP="0045247D">
      <w:pPr>
        <w:pStyle w:val="22"/>
        <w:shd w:val="clear" w:color="auto" w:fill="auto"/>
        <w:tabs>
          <w:tab w:val="left" w:pos="1033"/>
        </w:tabs>
        <w:spacing w:after="392" w:line="280" w:lineRule="exact"/>
        <w:ind w:left="780"/>
      </w:pPr>
      <w:r>
        <w:t>- осуществлять иные полномочия, определенные законодательством.</w:t>
      </w:r>
    </w:p>
    <w:p w:rsidR="00F56DC3" w:rsidRDefault="00F56DC3" w:rsidP="0045247D">
      <w:pPr>
        <w:pStyle w:val="20"/>
        <w:keepNext/>
        <w:keepLines/>
        <w:shd w:val="clear" w:color="auto" w:fill="auto"/>
        <w:spacing w:after="325" w:line="280" w:lineRule="exact"/>
        <w:ind w:firstLine="709"/>
      </w:pPr>
      <w:bookmarkStart w:id="3" w:name="bookmark13"/>
      <w:r>
        <w:rPr>
          <w:lang w:val="en-US"/>
        </w:rPr>
        <w:t>IV</w:t>
      </w:r>
      <w:r>
        <w:t>.</w:t>
      </w:r>
      <w:r w:rsidRPr="00E71A86">
        <w:t xml:space="preserve"> </w:t>
      </w:r>
      <w:r>
        <w:t>Порядок формирования Общественного совета</w:t>
      </w:r>
      <w:bookmarkEnd w:id="3"/>
    </w:p>
    <w:p w:rsidR="00F56DC3" w:rsidRDefault="00F56DC3" w:rsidP="0045247D">
      <w:pPr>
        <w:pStyle w:val="22"/>
        <w:shd w:val="clear" w:color="auto" w:fill="auto"/>
        <w:ind w:firstLine="780"/>
      </w:pPr>
      <w:r>
        <w:t>Общественный совет формируется на основе добровольного участия граждан в его деятельности.</w:t>
      </w:r>
    </w:p>
    <w:p w:rsidR="00F56DC3" w:rsidRDefault="00F56DC3" w:rsidP="0045247D">
      <w:pPr>
        <w:pStyle w:val="22"/>
        <w:shd w:val="clear" w:color="auto" w:fill="auto"/>
        <w:ind w:firstLine="780"/>
      </w:pPr>
      <w:r>
        <w:t xml:space="preserve">Количественный состав Общественного совета составляет не </w:t>
      </w:r>
      <w:r w:rsidRPr="00BE4896">
        <w:t>менее 5</w:t>
      </w:r>
      <w:r>
        <w:t xml:space="preserve"> человек.</w:t>
      </w:r>
    </w:p>
    <w:p w:rsidR="00F56DC3" w:rsidRDefault="00F56DC3" w:rsidP="0045247D">
      <w:pPr>
        <w:pStyle w:val="22"/>
        <w:shd w:val="clear" w:color="auto" w:fill="auto"/>
        <w:ind w:firstLine="780"/>
      </w:pPr>
      <w:r w:rsidRPr="008E7250">
        <w:t xml:space="preserve">Состав Общественного совета </w:t>
      </w:r>
      <w:r w:rsidRPr="001F4E61">
        <w:t>у</w:t>
      </w:r>
      <w:r w:rsidR="001F4E61" w:rsidRPr="001F4E61">
        <w:t xml:space="preserve">тверждается </w:t>
      </w:r>
      <w:r w:rsidR="001F4E61">
        <w:t>Г</w:t>
      </w:r>
      <w:r w:rsidR="001F4E61" w:rsidRPr="001F4E61">
        <w:t xml:space="preserve">лавой администрации МР </w:t>
      </w:r>
      <w:r w:rsidR="001F07C2">
        <w:t>«Докузпаринский район»</w:t>
      </w:r>
      <w:r w:rsidRPr="001F4E61">
        <w:t>.</w:t>
      </w:r>
      <w:r>
        <w:t xml:space="preserve"> При формировании персонального состава Общественного совета должно быть обеспечено отсутствие конфликта интересов.</w:t>
      </w:r>
    </w:p>
    <w:p w:rsidR="00F56DC3" w:rsidRPr="008E7250" w:rsidRDefault="00F56DC3" w:rsidP="0045247D">
      <w:pPr>
        <w:pStyle w:val="22"/>
        <w:shd w:val="clear" w:color="auto" w:fill="auto"/>
        <w:ind w:firstLine="780"/>
      </w:pPr>
      <w:r w:rsidRPr="00813315">
        <w:t>В</w:t>
      </w:r>
      <w:r>
        <w:t xml:space="preserve"> состав О</w:t>
      </w:r>
      <w:r w:rsidR="00D940F2" w:rsidRPr="008E7250">
        <w:t>бщественного</w:t>
      </w:r>
      <w:r w:rsidRPr="008E7250">
        <w:t xml:space="preserve"> </w:t>
      </w:r>
      <w:r w:rsidR="001F07C2">
        <w:t>совета по независимой оценке</w:t>
      </w:r>
      <w:r w:rsidRPr="008E7250">
        <w:t xml:space="preserve"> качества не могут входить представители органов государственной власти и органов местного самоуправления, представители общественных объединений, осуществляющих деятельность в сфере образования, руководители (их заместители) и работники организаций, осуществляющих деятельнос</w:t>
      </w:r>
      <w:r>
        <w:t>ть в указанной сфере. При этом О</w:t>
      </w:r>
      <w:r w:rsidR="00D940F2" w:rsidRPr="008E7250">
        <w:t>бщественный</w:t>
      </w:r>
      <w:r w:rsidRPr="008E7250">
        <w:t xml:space="preserve"> совет по независимой оценке качества может привлекать к своей работе представителей общественных объединений, осуществляющих деятельность в сф</w:t>
      </w:r>
      <w:r>
        <w:t>ере образования, О</w:t>
      </w:r>
      <w:r w:rsidR="00D940F2" w:rsidRPr="008E7250">
        <w:t>бщественной</w:t>
      </w:r>
      <w:r w:rsidRPr="008E7250">
        <w:t xml:space="preserve"> палаты для обсуждения и формирования результатов такой оценки.</w:t>
      </w:r>
    </w:p>
    <w:p w:rsidR="00F56DC3" w:rsidRDefault="00F56DC3" w:rsidP="0045247D">
      <w:pPr>
        <w:pStyle w:val="22"/>
        <w:shd w:val="clear" w:color="auto" w:fill="auto"/>
        <w:ind w:firstLine="780"/>
      </w:pPr>
      <w:r>
        <w:t>Члены Общественного совета исполняют свои обязанности на общественных началах.</w:t>
      </w:r>
    </w:p>
    <w:p w:rsidR="00F56DC3" w:rsidRDefault="00F56DC3" w:rsidP="0045247D">
      <w:pPr>
        <w:pStyle w:val="22"/>
        <w:shd w:val="clear" w:color="auto" w:fill="auto"/>
        <w:ind w:firstLine="780"/>
      </w:pPr>
      <w:r>
        <w:t>Член Общественного совета может выйти из состава Общественного совета на основании письменного заявления.</w:t>
      </w:r>
    </w:p>
    <w:p w:rsidR="00F56DC3" w:rsidRDefault="00F56DC3" w:rsidP="0045247D">
      <w:pPr>
        <w:pStyle w:val="22"/>
        <w:shd w:val="clear" w:color="auto" w:fill="auto"/>
        <w:ind w:firstLine="780"/>
      </w:pPr>
      <w:r>
        <w:t>Член Общественного совета исключается из состава Общественного совета по решению Общественного совета в случаях:</w:t>
      </w:r>
    </w:p>
    <w:p w:rsidR="00F56DC3" w:rsidRDefault="00F56DC3" w:rsidP="0045247D">
      <w:pPr>
        <w:pStyle w:val="22"/>
        <w:numPr>
          <w:ilvl w:val="0"/>
          <w:numId w:val="6"/>
        </w:numPr>
        <w:shd w:val="clear" w:color="auto" w:fill="auto"/>
        <w:tabs>
          <w:tab w:val="left" w:pos="1034"/>
        </w:tabs>
        <w:ind w:firstLine="780"/>
      </w:pPr>
      <w:r>
        <w:t>письменного заявления о выходе из состава Общественного совета;</w:t>
      </w:r>
    </w:p>
    <w:p w:rsidR="00F56DC3" w:rsidRDefault="00F56DC3" w:rsidP="0045247D">
      <w:pPr>
        <w:pStyle w:val="22"/>
        <w:numPr>
          <w:ilvl w:val="0"/>
          <w:numId w:val="6"/>
        </w:numPr>
        <w:shd w:val="clear" w:color="auto" w:fill="auto"/>
        <w:tabs>
          <w:tab w:val="left" w:pos="1034"/>
        </w:tabs>
        <w:ind w:firstLine="780"/>
      </w:pPr>
      <w:r>
        <w:t>если член Общественного совета не участвовал в работе Общественного совета более 6 месяцев непрерывно;</w:t>
      </w:r>
    </w:p>
    <w:p w:rsidR="00F56DC3" w:rsidRDefault="00F56DC3" w:rsidP="0045247D">
      <w:pPr>
        <w:pStyle w:val="22"/>
        <w:numPr>
          <w:ilvl w:val="0"/>
          <w:numId w:val="6"/>
        </w:numPr>
        <w:shd w:val="clear" w:color="auto" w:fill="auto"/>
        <w:tabs>
          <w:tab w:val="left" w:pos="1035"/>
        </w:tabs>
        <w:ind w:firstLine="780"/>
      </w:pPr>
      <w:r>
        <w:t>избрания или назначения члена Общественного совета на государственную должность Российской Федерации, должность федеральной государственной службы, государственную должность субъекта Российской Федерации, должность государственной гражданской службы субъекта Российской Федерации, должность муниципальной службы, выборную должность в органах местного самоуправления,</w:t>
      </w:r>
    </w:p>
    <w:p w:rsidR="00F56DC3" w:rsidRDefault="00F56DC3" w:rsidP="0045247D">
      <w:pPr>
        <w:pStyle w:val="22"/>
        <w:numPr>
          <w:ilvl w:val="0"/>
          <w:numId w:val="6"/>
        </w:numPr>
        <w:shd w:val="clear" w:color="auto" w:fill="auto"/>
        <w:tabs>
          <w:tab w:val="left" w:pos="1034"/>
        </w:tabs>
        <w:ind w:firstLine="780"/>
      </w:pPr>
      <w:r>
        <w:t>признания члена Общественного совета недееспособным решением суда, вступившим в законную силу;</w:t>
      </w:r>
    </w:p>
    <w:p w:rsidR="00F56DC3" w:rsidRDefault="00F56DC3" w:rsidP="0045247D">
      <w:pPr>
        <w:pStyle w:val="22"/>
        <w:numPr>
          <w:ilvl w:val="0"/>
          <w:numId w:val="6"/>
        </w:numPr>
        <w:shd w:val="clear" w:color="auto" w:fill="auto"/>
        <w:tabs>
          <w:tab w:val="left" w:pos="968"/>
        </w:tabs>
        <w:ind w:firstLine="780"/>
      </w:pPr>
      <w:r>
        <w:lastRenderedPageBreak/>
        <w:t>наличия у члена Общественного совета не снятой или не погашенной в установленном федеральным законом порядке судимости;</w:t>
      </w:r>
    </w:p>
    <w:p w:rsidR="00F56DC3" w:rsidRDefault="00F56DC3" w:rsidP="0045247D">
      <w:pPr>
        <w:pStyle w:val="22"/>
        <w:numPr>
          <w:ilvl w:val="0"/>
          <w:numId w:val="6"/>
        </w:numPr>
        <w:shd w:val="clear" w:color="auto" w:fill="auto"/>
        <w:tabs>
          <w:tab w:val="left" w:pos="1034"/>
        </w:tabs>
        <w:ind w:firstLine="780"/>
      </w:pPr>
      <w:r>
        <w:t>изменения места жительства члена Общественного совета в результате его переезда в другой субъект Российской Федерации;</w:t>
      </w:r>
    </w:p>
    <w:p w:rsidR="00F56DC3" w:rsidRDefault="00F56DC3" w:rsidP="0045247D">
      <w:pPr>
        <w:pStyle w:val="22"/>
        <w:numPr>
          <w:ilvl w:val="0"/>
          <w:numId w:val="6"/>
        </w:numPr>
        <w:shd w:val="clear" w:color="auto" w:fill="auto"/>
        <w:tabs>
          <w:tab w:val="left" w:pos="1033"/>
        </w:tabs>
        <w:ind w:firstLine="780"/>
      </w:pPr>
      <w:r>
        <w:t>смерти.</w:t>
      </w:r>
    </w:p>
    <w:p w:rsidR="00F56DC3" w:rsidRPr="00BE4896" w:rsidRDefault="00F56DC3" w:rsidP="0045247D">
      <w:pPr>
        <w:pStyle w:val="22"/>
        <w:shd w:val="clear" w:color="auto" w:fill="auto"/>
        <w:ind w:firstLine="780"/>
      </w:pPr>
      <w:r w:rsidRPr="00BE4896">
        <w:t>Состав Общест</w:t>
      </w:r>
      <w:r>
        <w:t>венного совета подлежит</w:t>
      </w:r>
      <w:r w:rsidRPr="00BE4896">
        <w:t xml:space="preserve"> ротации один раз в три года на основании оценки работы членов Общественного совета путем замены не менее 1/3 его членов.</w:t>
      </w:r>
    </w:p>
    <w:p w:rsidR="00F56DC3" w:rsidRPr="00246047" w:rsidRDefault="00F56DC3" w:rsidP="0045247D">
      <w:pPr>
        <w:pStyle w:val="22"/>
        <w:shd w:val="clear" w:color="auto" w:fill="auto"/>
        <w:ind w:firstLine="780"/>
      </w:pPr>
    </w:p>
    <w:p w:rsidR="00F56DC3" w:rsidRDefault="00F56DC3" w:rsidP="0045247D">
      <w:pPr>
        <w:pStyle w:val="20"/>
        <w:keepNext/>
        <w:keepLines/>
        <w:numPr>
          <w:ilvl w:val="0"/>
          <w:numId w:val="8"/>
        </w:numPr>
        <w:shd w:val="clear" w:color="auto" w:fill="auto"/>
        <w:spacing w:after="330" w:line="280" w:lineRule="exact"/>
        <w:ind w:firstLine="709"/>
      </w:pPr>
      <w:bookmarkStart w:id="4" w:name="bookmark14"/>
      <w:r>
        <w:t>Порядок работы Общественного совета</w:t>
      </w:r>
      <w:bookmarkEnd w:id="4"/>
    </w:p>
    <w:p w:rsidR="00F56DC3" w:rsidRDefault="00F56DC3" w:rsidP="0045247D">
      <w:pPr>
        <w:pStyle w:val="22"/>
        <w:shd w:val="clear" w:color="auto" w:fill="auto"/>
        <w:ind w:firstLine="760"/>
      </w:pPr>
      <w:r>
        <w:t>На первом заседании Общественного совета из его состава избираются председатель Общественного совета, заместитель председателя Общественного совета.</w:t>
      </w:r>
    </w:p>
    <w:p w:rsidR="00F56DC3" w:rsidRDefault="00F56DC3" w:rsidP="0045247D">
      <w:pPr>
        <w:pStyle w:val="22"/>
        <w:shd w:val="clear" w:color="auto" w:fill="auto"/>
        <w:ind w:firstLine="760"/>
      </w:pPr>
      <w:r>
        <w:t>Председатель Общественного совета:</w:t>
      </w:r>
    </w:p>
    <w:p w:rsidR="00F56DC3" w:rsidRDefault="00F56DC3" w:rsidP="0045247D">
      <w:pPr>
        <w:pStyle w:val="22"/>
        <w:numPr>
          <w:ilvl w:val="0"/>
          <w:numId w:val="6"/>
        </w:numPr>
        <w:shd w:val="clear" w:color="auto" w:fill="auto"/>
        <w:tabs>
          <w:tab w:val="left" w:pos="989"/>
        </w:tabs>
        <w:ind w:firstLine="760"/>
      </w:pPr>
      <w:r>
        <w:t>утверждает план работы, повестку заседания и список лиц, приглашенных на заседание Общественного совета;</w:t>
      </w:r>
    </w:p>
    <w:p w:rsidR="00F56DC3" w:rsidRDefault="00F56DC3" w:rsidP="0045247D">
      <w:pPr>
        <w:pStyle w:val="22"/>
        <w:numPr>
          <w:ilvl w:val="0"/>
          <w:numId w:val="6"/>
        </w:numPr>
        <w:shd w:val="clear" w:color="auto" w:fill="auto"/>
        <w:tabs>
          <w:tab w:val="left" w:pos="992"/>
        </w:tabs>
        <w:ind w:firstLine="760"/>
      </w:pPr>
      <w:r>
        <w:t>организует работу Общественного совета и председательствует на его заседаниях;</w:t>
      </w:r>
    </w:p>
    <w:p w:rsidR="00F56DC3" w:rsidRDefault="00F56DC3" w:rsidP="0045247D">
      <w:pPr>
        <w:pStyle w:val="22"/>
        <w:numPr>
          <w:ilvl w:val="0"/>
          <w:numId w:val="6"/>
        </w:numPr>
        <w:shd w:val="clear" w:color="auto" w:fill="auto"/>
        <w:tabs>
          <w:tab w:val="left" w:pos="989"/>
        </w:tabs>
        <w:ind w:firstLine="760"/>
      </w:pPr>
      <w:r>
        <w:t>подписывает протоколы заседаний и другие документы, исходящие от Общественного совета;</w:t>
      </w:r>
    </w:p>
    <w:p w:rsidR="00F56DC3" w:rsidRDefault="00F56DC3" w:rsidP="0045247D">
      <w:pPr>
        <w:pStyle w:val="22"/>
        <w:numPr>
          <w:ilvl w:val="0"/>
          <w:numId w:val="6"/>
        </w:numPr>
        <w:shd w:val="clear" w:color="auto" w:fill="auto"/>
        <w:tabs>
          <w:tab w:val="left" w:pos="989"/>
        </w:tabs>
        <w:ind w:firstLine="760"/>
      </w:pPr>
      <w:r>
        <w:t xml:space="preserve">вносит предложения </w:t>
      </w:r>
      <w:r w:rsidR="00EE6001">
        <w:t xml:space="preserve">администрации МР </w:t>
      </w:r>
      <w:r w:rsidR="001F07C2">
        <w:t xml:space="preserve">«Докузпаринский район» </w:t>
      </w:r>
      <w:r>
        <w:t>по вопросу внесения изменений в настоящее Положение;</w:t>
      </w:r>
    </w:p>
    <w:p w:rsidR="00F56DC3" w:rsidRDefault="00F56DC3" w:rsidP="0045247D">
      <w:pPr>
        <w:pStyle w:val="22"/>
        <w:numPr>
          <w:ilvl w:val="0"/>
          <w:numId w:val="6"/>
        </w:numPr>
        <w:shd w:val="clear" w:color="auto" w:fill="auto"/>
        <w:tabs>
          <w:tab w:val="left" w:pos="989"/>
        </w:tabs>
        <w:ind w:firstLine="760"/>
      </w:pPr>
      <w:r>
        <w:t xml:space="preserve">взаимодействует с руководством </w:t>
      </w:r>
      <w:r w:rsidR="00EE6001">
        <w:t>администрации</w:t>
      </w:r>
      <w:r>
        <w:t xml:space="preserve"> по вопросам реализации решений Общественного совета;</w:t>
      </w:r>
    </w:p>
    <w:p w:rsidR="00F56DC3" w:rsidRDefault="00F56DC3" w:rsidP="0045247D">
      <w:pPr>
        <w:pStyle w:val="22"/>
        <w:numPr>
          <w:ilvl w:val="0"/>
          <w:numId w:val="6"/>
        </w:numPr>
        <w:shd w:val="clear" w:color="auto" w:fill="auto"/>
        <w:tabs>
          <w:tab w:val="left" w:pos="989"/>
        </w:tabs>
        <w:ind w:firstLine="760"/>
      </w:pPr>
      <w:r>
        <w:t>осуществляет иные полномочия по обеспечению деятельности Общественного совета.</w:t>
      </w:r>
    </w:p>
    <w:p w:rsidR="00F56DC3" w:rsidRDefault="00F56DC3" w:rsidP="0045247D">
      <w:pPr>
        <w:pStyle w:val="22"/>
        <w:shd w:val="clear" w:color="auto" w:fill="auto"/>
        <w:ind w:firstLine="760"/>
      </w:pPr>
      <w:r>
        <w:t>Заместитель председателя Общественного совета:</w:t>
      </w:r>
    </w:p>
    <w:p w:rsidR="00F56DC3" w:rsidRDefault="00F56DC3" w:rsidP="0045247D">
      <w:pPr>
        <w:pStyle w:val="22"/>
        <w:numPr>
          <w:ilvl w:val="0"/>
          <w:numId w:val="6"/>
        </w:numPr>
        <w:shd w:val="clear" w:color="auto" w:fill="auto"/>
        <w:tabs>
          <w:tab w:val="left" w:pos="989"/>
        </w:tabs>
        <w:ind w:firstLine="760"/>
      </w:pPr>
      <w:r>
        <w:t>председательствует на заседаниях Общественного совета в случае отсутствия председателя Общественного совета;</w:t>
      </w:r>
    </w:p>
    <w:p w:rsidR="00F56DC3" w:rsidRDefault="00F56DC3" w:rsidP="0045247D">
      <w:pPr>
        <w:pStyle w:val="22"/>
        <w:numPr>
          <w:ilvl w:val="0"/>
          <w:numId w:val="6"/>
        </w:numPr>
        <w:shd w:val="clear" w:color="auto" w:fill="auto"/>
        <w:tabs>
          <w:tab w:val="left" w:pos="989"/>
        </w:tabs>
        <w:ind w:firstLine="760"/>
      </w:pPr>
      <w:r>
        <w:t>участвует в организации работы Общественного совета и подготовке планов работы Общественного совета.</w:t>
      </w:r>
    </w:p>
    <w:p w:rsidR="00F56DC3" w:rsidRDefault="00F56DC3" w:rsidP="0045247D">
      <w:pPr>
        <w:pStyle w:val="22"/>
        <w:shd w:val="clear" w:color="auto" w:fill="auto"/>
        <w:ind w:firstLine="760"/>
      </w:pPr>
      <w:r>
        <w:t>Члены Общественного совета имеют право:</w:t>
      </w:r>
    </w:p>
    <w:p w:rsidR="00F56DC3" w:rsidRDefault="00F56DC3" w:rsidP="0045247D">
      <w:pPr>
        <w:pStyle w:val="22"/>
        <w:numPr>
          <w:ilvl w:val="0"/>
          <w:numId w:val="6"/>
        </w:numPr>
        <w:shd w:val="clear" w:color="auto" w:fill="auto"/>
        <w:tabs>
          <w:tab w:val="left" w:pos="989"/>
        </w:tabs>
        <w:ind w:firstLine="760"/>
      </w:pPr>
      <w:r>
        <w:t>вносить предложения по формированию повестки заседаний Общественного совета;</w:t>
      </w:r>
    </w:p>
    <w:p w:rsidR="00F56DC3" w:rsidRDefault="00F56DC3" w:rsidP="0045247D">
      <w:pPr>
        <w:pStyle w:val="22"/>
        <w:numPr>
          <w:ilvl w:val="0"/>
          <w:numId w:val="6"/>
        </w:numPr>
        <w:shd w:val="clear" w:color="auto" w:fill="auto"/>
        <w:tabs>
          <w:tab w:val="left" w:pos="1032"/>
        </w:tabs>
        <w:ind w:firstLine="760"/>
      </w:pPr>
      <w:r>
        <w:t>вносить предложения в план работы Общественного совета;</w:t>
      </w:r>
    </w:p>
    <w:p w:rsidR="00F56DC3" w:rsidRDefault="00F56DC3" w:rsidP="0045247D">
      <w:pPr>
        <w:pStyle w:val="22"/>
        <w:shd w:val="clear" w:color="auto" w:fill="auto"/>
        <w:ind w:firstLine="760"/>
      </w:pPr>
      <w:r>
        <w:t>- предлагать кандидатуры гражданских (муниципальных) служащих и иных лиц для участия в заседаниях Общественного совета;</w:t>
      </w:r>
    </w:p>
    <w:p w:rsidR="00F56DC3" w:rsidRDefault="00F56DC3" w:rsidP="0045247D">
      <w:pPr>
        <w:pStyle w:val="22"/>
        <w:numPr>
          <w:ilvl w:val="0"/>
          <w:numId w:val="6"/>
        </w:numPr>
        <w:shd w:val="clear" w:color="auto" w:fill="auto"/>
        <w:tabs>
          <w:tab w:val="left" w:pos="989"/>
        </w:tabs>
        <w:ind w:firstLine="760"/>
      </w:pPr>
      <w:r>
        <w:t>участвовать в подготовке материалов к заседаниям Общественного совета;</w:t>
      </w:r>
    </w:p>
    <w:p w:rsidR="00F56DC3" w:rsidRDefault="00F56DC3" w:rsidP="0045247D">
      <w:pPr>
        <w:pStyle w:val="22"/>
        <w:numPr>
          <w:ilvl w:val="0"/>
          <w:numId w:val="6"/>
        </w:numPr>
        <w:shd w:val="clear" w:color="auto" w:fill="auto"/>
        <w:tabs>
          <w:tab w:val="left" w:pos="1032"/>
        </w:tabs>
        <w:ind w:firstLine="760"/>
      </w:pPr>
      <w:r>
        <w:t>высказывать особое мнение по вопросам, рассматриваемым на</w:t>
      </w:r>
      <w:r w:rsidRPr="00E71A86">
        <w:t xml:space="preserve"> </w:t>
      </w:r>
      <w:r>
        <w:t>заседаниях Общественного совета;</w:t>
      </w:r>
    </w:p>
    <w:p w:rsidR="00F56DC3" w:rsidRDefault="00F56DC3" w:rsidP="0045247D">
      <w:pPr>
        <w:pStyle w:val="22"/>
        <w:numPr>
          <w:ilvl w:val="0"/>
          <w:numId w:val="6"/>
        </w:numPr>
        <w:shd w:val="clear" w:color="auto" w:fill="auto"/>
        <w:tabs>
          <w:tab w:val="left" w:pos="961"/>
        </w:tabs>
        <w:ind w:firstLine="740"/>
      </w:pPr>
      <w:r>
        <w:lastRenderedPageBreak/>
        <w:t>вносить предложения по вопросу формирования экспертных и рабочих групп, создаваемых Общественным советом;</w:t>
      </w:r>
    </w:p>
    <w:p w:rsidR="00F56DC3" w:rsidRDefault="00F56DC3" w:rsidP="0045247D">
      <w:pPr>
        <w:pStyle w:val="22"/>
        <w:numPr>
          <w:ilvl w:val="0"/>
          <w:numId w:val="6"/>
        </w:numPr>
        <w:shd w:val="clear" w:color="auto" w:fill="auto"/>
        <w:tabs>
          <w:tab w:val="left" w:pos="957"/>
        </w:tabs>
        <w:ind w:firstLine="740"/>
      </w:pPr>
      <w:r>
        <w:t>осуществлять иные полномочия в рамках деятельности Общественного совета.</w:t>
      </w:r>
    </w:p>
    <w:p w:rsidR="00F56DC3" w:rsidRDefault="00F56DC3" w:rsidP="0045247D">
      <w:pPr>
        <w:pStyle w:val="22"/>
        <w:shd w:val="clear" w:color="auto" w:fill="auto"/>
        <w:ind w:firstLine="709"/>
      </w:pPr>
      <w:r>
        <w:t xml:space="preserve">Для обеспечения деятельности Общественного совета назначается секретарь </w:t>
      </w:r>
      <w:r w:rsidRPr="008E7250">
        <w:t>Общественного совета из числа гражданских служащих Министерства. Секретарь Общественного совета не является членом Общественного совета.</w:t>
      </w:r>
    </w:p>
    <w:p w:rsidR="00F56DC3" w:rsidRDefault="00F56DC3" w:rsidP="0045247D">
      <w:pPr>
        <w:pStyle w:val="22"/>
        <w:shd w:val="clear" w:color="auto" w:fill="auto"/>
        <w:ind w:firstLine="740"/>
      </w:pPr>
      <w:r>
        <w:t>Секретарь Общественного совета:</w:t>
      </w:r>
    </w:p>
    <w:p w:rsidR="00F56DC3" w:rsidRDefault="00F56DC3" w:rsidP="0045247D">
      <w:pPr>
        <w:pStyle w:val="22"/>
        <w:numPr>
          <w:ilvl w:val="0"/>
          <w:numId w:val="6"/>
        </w:numPr>
        <w:shd w:val="clear" w:color="auto" w:fill="auto"/>
        <w:tabs>
          <w:tab w:val="left" w:pos="991"/>
        </w:tabs>
        <w:ind w:firstLine="740"/>
      </w:pPr>
      <w:r>
        <w:t>ведет протокол заседания Общественного совета;</w:t>
      </w:r>
    </w:p>
    <w:p w:rsidR="00F56DC3" w:rsidRDefault="00F56DC3" w:rsidP="0045247D">
      <w:pPr>
        <w:pStyle w:val="22"/>
        <w:numPr>
          <w:ilvl w:val="0"/>
          <w:numId w:val="6"/>
        </w:numPr>
        <w:shd w:val="clear" w:color="auto" w:fill="auto"/>
        <w:tabs>
          <w:tab w:val="left" w:pos="961"/>
        </w:tabs>
        <w:ind w:firstLine="740"/>
      </w:pPr>
      <w:r>
        <w:t>уведомляет членов Общественного совета о дате и времени предстоящего заседания;</w:t>
      </w:r>
    </w:p>
    <w:p w:rsidR="00F56DC3" w:rsidRDefault="00F56DC3" w:rsidP="0045247D">
      <w:pPr>
        <w:pStyle w:val="22"/>
        <w:numPr>
          <w:ilvl w:val="0"/>
          <w:numId w:val="6"/>
        </w:numPr>
        <w:shd w:val="clear" w:color="auto" w:fill="auto"/>
        <w:tabs>
          <w:tab w:val="left" w:pos="961"/>
        </w:tabs>
        <w:ind w:firstLine="740"/>
      </w:pPr>
      <w:r>
        <w:t>готовит проекты решений Общественного совета и иных документов, исходящих от Общественного совета;</w:t>
      </w:r>
    </w:p>
    <w:p w:rsidR="00F56DC3" w:rsidRDefault="001F07C2" w:rsidP="0045247D">
      <w:pPr>
        <w:pStyle w:val="22"/>
        <w:numPr>
          <w:ilvl w:val="0"/>
          <w:numId w:val="6"/>
        </w:numPr>
        <w:shd w:val="clear" w:color="auto" w:fill="auto"/>
        <w:tabs>
          <w:tab w:val="left" w:pos="961"/>
        </w:tabs>
        <w:ind w:firstLine="740"/>
      </w:pPr>
      <w:r>
        <w:t>взаимодействует со структурными</w:t>
      </w:r>
      <w:r w:rsidR="00F56DC3" w:rsidRPr="00E71A86">
        <w:t xml:space="preserve"> </w:t>
      </w:r>
      <w:r w:rsidR="00F56DC3">
        <w:t>подразделениями Министерства по вопросам организационно-технического и информационного сопровождения деятельности Общественного совета.</w:t>
      </w:r>
    </w:p>
    <w:p w:rsidR="00F56DC3" w:rsidRDefault="00F56DC3" w:rsidP="0045247D">
      <w:pPr>
        <w:pStyle w:val="22"/>
        <w:shd w:val="clear" w:color="auto" w:fill="auto"/>
        <w:ind w:firstLine="740"/>
      </w:pPr>
      <w:r>
        <w:t>Общественный совет осуществляет свою деятельность в соответствии с планом своей работы на очередной календарный год, утвержденным председателем Общественного совета.</w:t>
      </w:r>
    </w:p>
    <w:p w:rsidR="00F56DC3" w:rsidRDefault="00F56DC3" w:rsidP="0045247D">
      <w:pPr>
        <w:pStyle w:val="22"/>
        <w:shd w:val="clear" w:color="auto" w:fill="auto"/>
        <w:ind w:firstLine="740"/>
      </w:pPr>
      <w:r>
        <w:t>Основной формой деятельности Общественного совета являются заседания. Очередные заседания Общественного совета проводятся не реже одного раза в квартал в соответствии с планом работы Общественного совета.</w:t>
      </w:r>
    </w:p>
    <w:p w:rsidR="00F56DC3" w:rsidRDefault="00F56DC3" w:rsidP="0045247D">
      <w:pPr>
        <w:pStyle w:val="22"/>
        <w:shd w:val="clear" w:color="auto" w:fill="auto"/>
        <w:ind w:firstLine="740"/>
      </w:pPr>
      <w:r>
        <w:t>Внеочередное заседание Общественного совета проводится по решению председателя Общественного совета.</w:t>
      </w:r>
    </w:p>
    <w:p w:rsidR="00F56DC3" w:rsidRDefault="00F56DC3" w:rsidP="0045247D">
      <w:pPr>
        <w:pStyle w:val="22"/>
        <w:shd w:val="clear" w:color="auto" w:fill="auto"/>
        <w:ind w:firstLine="740"/>
      </w:pPr>
      <w:r>
        <w:t>Члены Общественного совета лично участвуют в заседаниях Общественного совета.</w:t>
      </w:r>
    </w:p>
    <w:p w:rsidR="00F56DC3" w:rsidRDefault="00F56DC3" w:rsidP="0045247D">
      <w:pPr>
        <w:pStyle w:val="22"/>
        <w:shd w:val="clear" w:color="auto" w:fill="auto"/>
        <w:ind w:firstLine="740"/>
      </w:pPr>
      <w:r>
        <w:t>Заседание Общественного совета считается правомочным, если в нем участвуют не менее половины членов Общественного совета.</w:t>
      </w:r>
    </w:p>
    <w:p w:rsidR="00F56DC3" w:rsidRDefault="00F56DC3" w:rsidP="0045247D">
      <w:pPr>
        <w:pStyle w:val="22"/>
        <w:shd w:val="clear" w:color="auto" w:fill="auto"/>
        <w:ind w:firstLine="740"/>
      </w:pPr>
      <w:r>
        <w:t>Решения Общественного совета по вопросам, рассматриваемым на его заседаниях, принимаются открытым голосованием простым большинством голосов.</w:t>
      </w:r>
    </w:p>
    <w:p w:rsidR="00F56DC3" w:rsidRDefault="00F56DC3" w:rsidP="0045247D">
      <w:pPr>
        <w:pStyle w:val="22"/>
        <w:shd w:val="clear" w:color="auto" w:fill="auto"/>
        <w:spacing w:line="288" w:lineRule="auto"/>
        <w:ind w:firstLine="743"/>
      </w:pPr>
      <w:r>
        <w:t>При равенстве голосов членов Общественного совета голос председателя Общественного совета (его заместителя в случае отсутствия председателя) является решающим.</w:t>
      </w:r>
    </w:p>
    <w:p w:rsidR="00F56DC3" w:rsidRDefault="00F56DC3" w:rsidP="0045247D">
      <w:pPr>
        <w:pStyle w:val="22"/>
        <w:shd w:val="clear" w:color="auto" w:fill="auto"/>
        <w:spacing w:line="288" w:lineRule="auto"/>
        <w:ind w:firstLine="743"/>
      </w:pPr>
      <w:r>
        <w:t>Решения, принятые на заседаниях Общественного совета, оформляются протоколом заседания Общественного совета.</w:t>
      </w:r>
    </w:p>
    <w:p w:rsidR="00F56DC3" w:rsidRDefault="00F56DC3" w:rsidP="0045247D">
      <w:pPr>
        <w:pStyle w:val="22"/>
        <w:shd w:val="clear" w:color="auto" w:fill="auto"/>
        <w:spacing w:line="288" w:lineRule="auto"/>
        <w:ind w:firstLine="743"/>
      </w:pPr>
      <w:r>
        <w:t>Члены Общественного совета, не согласные с принятыми на заседании решениями, могут письменно изложить свое особое мнение, которое приобщается к протоколу заседания.</w:t>
      </w:r>
    </w:p>
    <w:p w:rsidR="00F56DC3" w:rsidRPr="008E7250" w:rsidRDefault="00F56DC3" w:rsidP="0045247D">
      <w:pPr>
        <w:pStyle w:val="22"/>
        <w:shd w:val="clear" w:color="auto" w:fill="auto"/>
        <w:tabs>
          <w:tab w:val="left" w:pos="6965"/>
        </w:tabs>
        <w:spacing w:line="288" w:lineRule="auto"/>
        <w:ind w:firstLine="740"/>
      </w:pPr>
      <w:r w:rsidRPr="008E7250">
        <w:t xml:space="preserve">В заседаниях Общественного совета могут участвовать иные лица, не </w:t>
      </w:r>
      <w:r w:rsidRPr="008E7250">
        <w:lastRenderedPageBreak/>
        <w:t>являющиеся членами Общественного совета, без права голоса, по решению Общественного совета.</w:t>
      </w:r>
      <w:r w:rsidRPr="008E7250">
        <w:tab/>
        <w:t>.</w:t>
      </w:r>
    </w:p>
    <w:p w:rsidR="00F56DC3" w:rsidRDefault="00F56DC3" w:rsidP="0045247D">
      <w:pPr>
        <w:pStyle w:val="22"/>
        <w:shd w:val="clear" w:color="auto" w:fill="auto"/>
        <w:spacing w:after="432" w:line="288" w:lineRule="auto"/>
        <w:ind w:firstLine="740"/>
      </w:pPr>
      <w:r w:rsidRPr="008E7250">
        <w:t>Общественный совет вправе создавать экспертные и рабочие группы по различным вопросам в установленной сфере деятельности.</w:t>
      </w:r>
    </w:p>
    <w:p w:rsidR="00F56DC3" w:rsidRPr="00505080" w:rsidRDefault="00F56DC3" w:rsidP="0045247D">
      <w:pPr>
        <w:pStyle w:val="20"/>
        <w:keepNext/>
        <w:keepLines/>
        <w:numPr>
          <w:ilvl w:val="0"/>
          <w:numId w:val="8"/>
        </w:numPr>
        <w:shd w:val="clear" w:color="auto" w:fill="auto"/>
        <w:spacing w:after="0" w:line="280" w:lineRule="exact"/>
        <w:ind w:firstLine="709"/>
      </w:pPr>
      <w:bookmarkStart w:id="5" w:name="bookmark15"/>
      <w:r w:rsidRPr="00007285">
        <w:t>Заключительные поло</w:t>
      </w:r>
      <w:r>
        <w:t>жения</w:t>
      </w:r>
      <w:bookmarkEnd w:id="5"/>
    </w:p>
    <w:p w:rsidR="00F56DC3" w:rsidRDefault="00F56DC3" w:rsidP="0045247D">
      <w:pPr>
        <w:pStyle w:val="20"/>
        <w:keepNext/>
        <w:keepLines/>
        <w:shd w:val="clear" w:color="auto" w:fill="auto"/>
        <w:spacing w:after="0" w:line="280" w:lineRule="exact"/>
        <w:ind w:firstLine="709"/>
        <w:jc w:val="left"/>
      </w:pPr>
    </w:p>
    <w:p w:rsidR="00F56DC3" w:rsidRPr="00BE4896" w:rsidRDefault="00F56DC3" w:rsidP="0045247D">
      <w:pPr>
        <w:pStyle w:val="20"/>
        <w:keepNext/>
        <w:keepLines/>
        <w:shd w:val="clear" w:color="auto" w:fill="auto"/>
        <w:spacing w:after="0" w:line="240" w:lineRule="auto"/>
        <w:ind w:firstLine="709"/>
        <w:jc w:val="both"/>
        <w:rPr>
          <w:b w:val="0"/>
        </w:rPr>
      </w:pPr>
      <w:r>
        <w:rPr>
          <w:b w:val="0"/>
        </w:rPr>
        <w:t>Положение об О</w:t>
      </w:r>
      <w:r w:rsidR="00D940F2" w:rsidRPr="00BE4896">
        <w:rPr>
          <w:b w:val="0"/>
        </w:rPr>
        <w:t>бщественном</w:t>
      </w:r>
      <w:r w:rsidRPr="00BE4896">
        <w:rPr>
          <w:b w:val="0"/>
        </w:rPr>
        <w:t xml:space="preserve"> совете по независимой оценке качества утверждается органом государственной власти или органом местного самоуправления</w:t>
      </w:r>
      <w:r>
        <w:rPr>
          <w:b w:val="0"/>
        </w:rPr>
        <w:t>, при которых создан указанный О</w:t>
      </w:r>
      <w:r w:rsidR="00D940F2" w:rsidRPr="00BE4896">
        <w:rPr>
          <w:b w:val="0"/>
        </w:rPr>
        <w:t>бщественный</w:t>
      </w:r>
      <w:r w:rsidRPr="00BE4896">
        <w:rPr>
          <w:b w:val="0"/>
        </w:rPr>
        <w:t xml:space="preserve"> совет.</w:t>
      </w:r>
    </w:p>
    <w:p w:rsidR="00F56DC3" w:rsidRPr="00BE4896" w:rsidRDefault="00F56DC3" w:rsidP="0045247D">
      <w:pPr>
        <w:pStyle w:val="22"/>
        <w:shd w:val="clear" w:color="auto" w:fill="auto"/>
        <w:spacing w:line="240" w:lineRule="auto"/>
        <w:ind w:firstLine="709"/>
      </w:pPr>
      <w:r w:rsidRPr="00BE4896">
        <w:t xml:space="preserve">Информация о решениях, принятых Общественным советом, экспертными и рабочими группами Общественного совета, размещается на официальном сайте </w:t>
      </w:r>
      <w:r w:rsidR="00EE6001">
        <w:t xml:space="preserve">администрации МР </w:t>
      </w:r>
      <w:r w:rsidR="001537F8">
        <w:t>«Докузпаринский район» сети «Интернет»</w:t>
      </w:r>
      <w:r w:rsidRPr="00BE4896">
        <w:t>.</w:t>
      </w:r>
    </w:p>
    <w:p w:rsidR="00246047" w:rsidRPr="00BE4896" w:rsidRDefault="00F56DC3" w:rsidP="0045247D">
      <w:pPr>
        <w:pStyle w:val="22"/>
        <w:shd w:val="clear" w:color="auto" w:fill="auto"/>
        <w:spacing w:line="240" w:lineRule="auto"/>
        <w:ind w:firstLine="709"/>
      </w:pPr>
      <w:r w:rsidRPr="00BE4896">
        <w:t xml:space="preserve">Организационно-техническое обеспечение деятельности Общественного совета осуществляется </w:t>
      </w:r>
      <w:r w:rsidR="00EE6001">
        <w:t xml:space="preserve">администрацией МР </w:t>
      </w:r>
      <w:r w:rsidR="001537F8">
        <w:t>«Докузпаринский район»</w:t>
      </w:r>
    </w:p>
    <w:p w:rsidR="00246047" w:rsidRPr="00905A5B" w:rsidRDefault="00905A5B" w:rsidP="0045247D">
      <w:pPr>
        <w:widowControl w:val="0"/>
        <w:autoSpaceDE w:val="0"/>
        <w:autoSpaceDN w:val="0"/>
        <w:adjustRightInd w:val="0"/>
        <w:spacing w:after="150"/>
        <w:jc w:val="both"/>
        <w:rPr>
          <w:color w:val="00B050"/>
          <w:sz w:val="28"/>
          <w:szCs w:val="28"/>
        </w:rPr>
      </w:pPr>
      <w:r w:rsidRPr="00905A5B">
        <w:rPr>
          <w:color w:val="00B050"/>
          <w:sz w:val="28"/>
          <w:szCs w:val="28"/>
        </w:rPr>
        <w:tab/>
      </w:r>
      <w:r w:rsidR="00246047" w:rsidRPr="00905A5B">
        <w:rPr>
          <w:color w:val="00B050"/>
          <w:sz w:val="28"/>
          <w:szCs w:val="28"/>
        </w:rPr>
        <w:t xml:space="preserve"> </w:t>
      </w:r>
    </w:p>
    <w:p w:rsidR="00B77DA8" w:rsidRDefault="00B77DA8" w:rsidP="0045247D">
      <w:pPr>
        <w:pStyle w:val="22"/>
        <w:shd w:val="clear" w:color="auto" w:fill="auto"/>
        <w:ind w:firstLine="1020"/>
        <w:jc w:val="right"/>
        <w:rPr>
          <w:sz w:val="24"/>
          <w:szCs w:val="24"/>
        </w:rPr>
      </w:pPr>
    </w:p>
    <w:p w:rsidR="00B77DA8" w:rsidRDefault="00B77DA8" w:rsidP="0045247D">
      <w:pPr>
        <w:pStyle w:val="22"/>
        <w:shd w:val="clear" w:color="auto" w:fill="auto"/>
        <w:ind w:firstLine="1020"/>
        <w:jc w:val="right"/>
        <w:rPr>
          <w:sz w:val="24"/>
          <w:szCs w:val="24"/>
        </w:rPr>
      </w:pPr>
    </w:p>
    <w:p w:rsidR="00B77DA8" w:rsidRDefault="00B77DA8" w:rsidP="0045247D">
      <w:pPr>
        <w:pStyle w:val="22"/>
        <w:shd w:val="clear" w:color="auto" w:fill="auto"/>
        <w:ind w:firstLine="1020"/>
        <w:jc w:val="right"/>
        <w:rPr>
          <w:sz w:val="24"/>
          <w:szCs w:val="24"/>
        </w:rPr>
      </w:pPr>
    </w:p>
    <w:p w:rsidR="00B77DA8" w:rsidRDefault="00B77DA8" w:rsidP="0045247D">
      <w:pPr>
        <w:pStyle w:val="22"/>
        <w:shd w:val="clear" w:color="auto" w:fill="auto"/>
        <w:ind w:firstLine="1020"/>
        <w:jc w:val="right"/>
        <w:rPr>
          <w:sz w:val="24"/>
          <w:szCs w:val="24"/>
        </w:rPr>
      </w:pPr>
    </w:p>
    <w:p w:rsidR="00B77DA8" w:rsidRDefault="00B77DA8" w:rsidP="0045247D">
      <w:pPr>
        <w:pStyle w:val="22"/>
        <w:shd w:val="clear" w:color="auto" w:fill="auto"/>
        <w:ind w:firstLine="1020"/>
        <w:jc w:val="right"/>
        <w:rPr>
          <w:sz w:val="24"/>
          <w:szCs w:val="24"/>
        </w:rPr>
      </w:pPr>
    </w:p>
    <w:p w:rsidR="00B77DA8" w:rsidRDefault="00B77DA8" w:rsidP="0045247D">
      <w:pPr>
        <w:pStyle w:val="22"/>
        <w:shd w:val="clear" w:color="auto" w:fill="auto"/>
        <w:ind w:firstLine="1020"/>
        <w:jc w:val="right"/>
        <w:rPr>
          <w:sz w:val="24"/>
          <w:szCs w:val="24"/>
        </w:rPr>
      </w:pPr>
    </w:p>
    <w:p w:rsidR="00B77DA8" w:rsidRDefault="00B77DA8" w:rsidP="0045247D">
      <w:pPr>
        <w:pStyle w:val="22"/>
        <w:shd w:val="clear" w:color="auto" w:fill="auto"/>
        <w:ind w:firstLine="1020"/>
        <w:jc w:val="right"/>
        <w:rPr>
          <w:sz w:val="24"/>
          <w:szCs w:val="24"/>
        </w:rPr>
      </w:pPr>
    </w:p>
    <w:p w:rsidR="001537F8" w:rsidRDefault="001537F8" w:rsidP="0045247D">
      <w:pPr>
        <w:pStyle w:val="22"/>
        <w:shd w:val="clear" w:color="auto" w:fill="auto"/>
        <w:ind w:firstLine="1020"/>
        <w:jc w:val="right"/>
        <w:rPr>
          <w:sz w:val="24"/>
          <w:szCs w:val="24"/>
        </w:rPr>
      </w:pPr>
    </w:p>
    <w:p w:rsidR="00AA1B8D" w:rsidRDefault="00AA1B8D" w:rsidP="0045247D">
      <w:pPr>
        <w:pStyle w:val="22"/>
        <w:shd w:val="clear" w:color="auto" w:fill="auto"/>
        <w:ind w:firstLine="1020"/>
        <w:jc w:val="right"/>
        <w:rPr>
          <w:sz w:val="24"/>
          <w:szCs w:val="24"/>
        </w:rPr>
      </w:pPr>
    </w:p>
    <w:p w:rsidR="008C4A92" w:rsidRPr="008C4A92" w:rsidRDefault="008C4A92" w:rsidP="0045247D">
      <w:pPr>
        <w:pStyle w:val="22"/>
        <w:shd w:val="clear" w:color="auto" w:fill="auto"/>
        <w:rPr>
          <w:sz w:val="24"/>
          <w:szCs w:val="24"/>
        </w:rPr>
      </w:pPr>
      <w:bookmarkStart w:id="6" w:name="_GoBack"/>
      <w:bookmarkEnd w:id="6"/>
    </w:p>
    <w:sectPr w:rsidR="008C4A92" w:rsidRPr="008C4A92" w:rsidSect="008C4A92">
      <w:pgSz w:w="11906" w:h="16838"/>
      <w:pgMar w:top="567" w:right="851"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1230" w:rsidRDefault="00EE1230">
      <w:r>
        <w:separator/>
      </w:r>
    </w:p>
  </w:endnote>
  <w:endnote w:type="continuationSeparator" w:id="0">
    <w:p w:rsidR="00EE1230" w:rsidRDefault="00EE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1230" w:rsidRDefault="00EE1230">
      <w:r>
        <w:separator/>
      </w:r>
    </w:p>
  </w:footnote>
  <w:footnote w:type="continuationSeparator" w:id="0">
    <w:p w:rsidR="00EE1230" w:rsidRDefault="00EE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6675C"/>
    <w:multiLevelType w:val="hybridMultilevel"/>
    <w:tmpl w:val="18BE7282"/>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D14B97"/>
    <w:multiLevelType w:val="multilevel"/>
    <w:tmpl w:val="51905B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6E17448"/>
    <w:multiLevelType w:val="hybridMultilevel"/>
    <w:tmpl w:val="53DA4A74"/>
    <w:lvl w:ilvl="0" w:tplc="19868BAE">
      <w:start w:val="1"/>
      <w:numFmt w:val="upperRoman"/>
      <w:lvlText w:val="%1."/>
      <w:lvlJc w:val="right"/>
      <w:pPr>
        <w:ind w:left="1480" w:hanging="360"/>
      </w:pPr>
    </w:lvl>
    <w:lvl w:ilvl="1" w:tplc="04190019" w:tentative="1">
      <w:start w:val="1"/>
      <w:numFmt w:val="lowerLetter"/>
      <w:lvlText w:val="%2."/>
      <w:lvlJc w:val="left"/>
      <w:pPr>
        <w:ind w:left="2200" w:hanging="360"/>
      </w:pPr>
    </w:lvl>
    <w:lvl w:ilvl="2" w:tplc="0419001B" w:tentative="1">
      <w:start w:val="1"/>
      <w:numFmt w:val="lowerRoman"/>
      <w:lvlText w:val="%3."/>
      <w:lvlJc w:val="right"/>
      <w:pPr>
        <w:ind w:left="2920" w:hanging="180"/>
      </w:pPr>
    </w:lvl>
    <w:lvl w:ilvl="3" w:tplc="0419000F" w:tentative="1">
      <w:start w:val="1"/>
      <w:numFmt w:val="decimal"/>
      <w:lvlText w:val="%4."/>
      <w:lvlJc w:val="left"/>
      <w:pPr>
        <w:ind w:left="3640" w:hanging="360"/>
      </w:pPr>
    </w:lvl>
    <w:lvl w:ilvl="4" w:tplc="04190019" w:tentative="1">
      <w:start w:val="1"/>
      <w:numFmt w:val="lowerLetter"/>
      <w:lvlText w:val="%5."/>
      <w:lvlJc w:val="left"/>
      <w:pPr>
        <w:ind w:left="4360" w:hanging="360"/>
      </w:pPr>
    </w:lvl>
    <w:lvl w:ilvl="5" w:tplc="0419001B" w:tentative="1">
      <w:start w:val="1"/>
      <w:numFmt w:val="lowerRoman"/>
      <w:lvlText w:val="%6."/>
      <w:lvlJc w:val="right"/>
      <w:pPr>
        <w:ind w:left="5080" w:hanging="180"/>
      </w:pPr>
    </w:lvl>
    <w:lvl w:ilvl="6" w:tplc="0419000F" w:tentative="1">
      <w:start w:val="1"/>
      <w:numFmt w:val="decimal"/>
      <w:lvlText w:val="%7."/>
      <w:lvlJc w:val="left"/>
      <w:pPr>
        <w:ind w:left="5800" w:hanging="360"/>
      </w:pPr>
    </w:lvl>
    <w:lvl w:ilvl="7" w:tplc="04190019" w:tentative="1">
      <w:start w:val="1"/>
      <w:numFmt w:val="lowerLetter"/>
      <w:lvlText w:val="%8."/>
      <w:lvlJc w:val="left"/>
      <w:pPr>
        <w:ind w:left="6520" w:hanging="360"/>
      </w:pPr>
    </w:lvl>
    <w:lvl w:ilvl="8" w:tplc="0419001B" w:tentative="1">
      <w:start w:val="1"/>
      <w:numFmt w:val="lowerRoman"/>
      <w:lvlText w:val="%9."/>
      <w:lvlJc w:val="right"/>
      <w:pPr>
        <w:ind w:left="7240" w:hanging="180"/>
      </w:pPr>
    </w:lvl>
  </w:abstractNum>
  <w:abstractNum w:abstractNumId="3" w15:restartNumberingAfterBreak="0">
    <w:nsid w:val="1B774A80"/>
    <w:multiLevelType w:val="multilevel"/>
    <w:tmpl w:val="A8728B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4021908"/>
    <w:multiLevelType w:val="multilevel"/>
    <w:tmpl w:val="193EA98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7CC74DB"/>
    <w:multiLevelType w:val="hybridMultilevel"/>
    <w:tmpl w:val="810AC350"/>
    <w:lvl w:ilvl="0" w:tplc="ADB81AB2">
      <w:start w:val="1"/>
      <w:numFmt w:val="upperRoman"/>
      <w:lvlText w:val="%1."/>
      <w:lvlJc w:val="left"/>
      <w:pPr>
        <w:ind w:left="1480" w:hanging="720"/>
      </w:pPr>
      <w:rPr>
        <w:rFonts w:hint="default"/>
      </w:r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6" w15:restartNumberingAfterBreak="0">
    <w:nsid w:val="292B2411"/>
    <w:multiLevelType w:val="multilevel"/>
    <w:tmpl w:val="FC32B2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9530540"/>
    <w:multiLevelType w:val="hybridMultilevel"/>
    <w:tmpl w:val="3D9276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C951485"/>
    <w:multiLevelType w:val="multilevel"/>
    <w:tmpl w:val="EB88404A"/>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3CD5C2B"/>
    <w:multiLevelType w:val="hybridMultilevel"/>
    <w:tmpl w:val="6EB0D844"/>
    <w:lvl w:ilvl="0" w:tplc="04190013">
      <w:start w:val="1"/>
      <w:numFmt w:val="upperRoman"/>
      <w:lvlText w:val="%1."/>
      <w:lvlJc w:val="righ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BA1141"/>
    <w:multiLevelType w:val="hybridMultilevel"/>
    <w:tmpl w:val="16F2B4A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503D77E7"/>
    <w:multiLevelType w:val="hybridMultilevel"/>
    <w:tmpl w:val="58D0B45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51B12C56"/>
    <w:multiLevelType w:val="multilevel"/>
    <w:tmpl w:val="44C832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68040C4"/>
    <w:multiLevelType w:val="multilevel"/>
    <w:tmpl w:val="B1DCD76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4E250FD"/>
    <w:multiLevelType w:val="multilevel"/>
    <w:tmpl w:val="9246051E"/>
    <w:lvl w:ilvl="0">
      <w:start w:val="5"/>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7803797"/>
    <w:multiLevelType w:val="multilevel"/>
    <w:tmpl w:val="8F5E8C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F873743"/>
    <w:multiLevelType w:val="hybridMultilevel"/>
    <w:tmpl w:val="9398DA0E"/>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3"/>
  </w:num>
  <w:num w:numId="3">
    <w:abstractNumId w:val="3"/>
  </w:num>
  <w:num w:numId="4">
    <w:abstractNumId w:val="4"/>
  </w:num>
  <w:num w:numId="5">
    <w:abstractNumId w:val="15"/>
  </w:num>
  <w:num w:numId="6">
    <w:abstractNumId w:val="1"/>
  </w:num>
  <w:num w:numId="7">
    <w:abstractNumId w:val="8"/>
  </w:num>
  <w:num w:numId="8">
    <w:abstractNumId w:val="14"/>
  </w:num>
  <w:num w:numId="9">
    <w:abstractNumId w:val="12"/>
  </w:num>
  <w:num w:numId="10">
    <w:abstractNumId w:val="10"/>
  </w:num>
  <w:num w:numId="11">
    <w:abstractNumId w:val="7"/>
  </w:num>
  <w:num w:numId="12">
    <w:abstractNumId w:val="11"/>
  </w:num>
  <w:num w:numId="13">
    <w:abstractNumId w:val="9"/>
  </w:num>
  <w:num w:numId="14">
    <w:abstractNumId w:val="2"/>
  </w:num>
  <w:num w:numId="15">
    <w:abstractNumId w:val="5"/>
  </w:num>
  <w:num w:numId="16">
    <w:abstractNumId w:val="1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D6E30"/>
    <w:rsid w:val="00007285"/>
    <w:rsid w:val="000107B1"/>
    <w:rsid w:val="00010C12"/>
    <w:rsid w:val="00010EFF"/>
    <w:rsid w:val="00027B6F"/>
    <w:rsid w:val="00032B5D"/>
    <w:rsid w:val="000344D9"/>
    <w:rsid w:val="00043F59"/>
    <w:rsid w:val="000443F0"/>
    <w:rsid w:val="00044627"/>
    <w:rsid w:val="00073912"/>
    <w:rsid w:val="000756AF"/>
    <w:rsid w:val="00077597"/>
    <w:rsid w:val="000849F6"/>
    <w:rsid w:val="00084C76"/>
    <w:rsid w:val="00092AE9"/>
    <w:rsid w:val="0009382A"/>
    <w:rsid w:val="000A55B4"/>
    <w:rsid w:val="000B082B"/>
    <w:rsid w:val="000C32C5"/>
    <w:rsid w:val="000D63A9"/>
    <w:rsid w:val="000E1C5B"/>
    <w:rsid w:val="000F4DB0"/>
    <w:rsid w:val="00115FC8"/>
    <w:rsid w:val="00116013"/>
    <w:rsid w:val="00131ACA"/>
    <w:rsid w:val="00131C33"/>
    <w:rsid w:val="001321D8"/>
    <w:rsid w:val="00147861"/>
    <w:rsid w:val="001537F8"/>
    <w:rsid w:val="00153E4C"/>
    <w:rsid w:val="00164515"/>
    <w:rsid w:val="00174922"/>
    <w:rsid w:val="00181B54"/>
    <w:rsid w:val="00187ED3"/>
    <w:rsid w:val="0019161D"/>
    <w:rsid w:val="0019401E"/>
    <w:rsid w:val="00194B77"/>
    <w:rsid w:val="0019518B"/>
    <w:rsid w:val="00196613"/>
    <w:rsid w:val="001A11AA"/>
    <w:rsid w:val="001B1831"/>
    <w:rsid w:val="001B37F2"/>
    <w:rsid w:val="001D0440"/>
    <w:rsid w:val="001D43C4"/>
    <w:rsid w:val="001E174C"/>
    <w:rsid w:val="001E5F96"/>
    <w:rsid w:val="001F023D"/>
    <w:rsid w:val="001F07C2"/>
    <w:rsid w:val="001F3280"/>
    <w:rsid w:val="001F3422"/>
    <w:rsid w:val="001F3F0A"/>
    <w:rsid w:val="001F4E61"/>
    <w:rsid w:val="001F6F99"/>
    <w:rsid w:val="00206490"/>
    <w:rsid w:val="002076D5"/>
    <w:rsid w:val="0022082D"/>
    <w:rsid w:val="0022476B"/>
    <w:rsid w:val="00226F00"/>
    <w:rsid w:val="00244F17"/>
    <w:rsid w:val="00246047"/>
    <w:rsid w:val="00252FEA"/>
    <w:rsid w:val="00262605"/>
    <w:rsid w:val="00266118"/>
    <w:rsid w:val="0026734E"/>
    <w:rsid w:val="002716E4"/>
    <w:rsid w:val="002759B3"/>
    <w:rsid w:val="0028065D"/>
    <w:rsid w:val="00285894"/>
    <w:rsid w:val="002A5E4A"/>
    <w:rsid w:val="002B14A0"/>
    <w:rsid w:val="002B63F1"/>
    <w:rsid w:val="002E6B56"/>
    <w:rsid w:val="002E6BE1"/>
    <w:rsid w:val="00300E9D"/>
    <w:rsid w:val="003012AE"/>
    <w:rsid w:val="00311661"/>
    <w:rsid w:val="0031230A"/>
    <w:rsid w:val="003541DE"/>
    <w:rsid w:val="003554BF"/>
    <w:rsid w:val="003625A3"/>
    <w:rsid w:val="00363ACA"/>
    <w:rsid w:val="0037324B"/>
    <w:rsid w:val="0038563D"/>
    <w:rsid w:val="00397FBE"/>
    <w:rsid w:val="003A102F"/>
    <w:rsid w:val="003B35DC"/>
    <w:rsid w:val="003B3D54"/>
    <w:rsid w:val="003B6203"/>
    <w:rsid w:val="003C1AB2"/>
    <w:rsid w:val="003C4B13"/>
    <w:rsid w:val="003D183C"/>
    <w:rsid w:val="003E230D"/>
    <w:rsid w:val="003F0ADF"/>
    <w:rsid w:val="003F14B5"/>
    <w:rsid w:val="004049C2"/>
    <w:rsid w:val="00405439"/>
    <w:rsid w:val="00407A0A"/>
    <w:rsid w:val="004210A6"/>
    <w:rsid w:val="004333C6"/>
    <w:rsid w:val="00446750"/>
    <w:rsid w:val="0045247D"/>
    <w:rsid w:val="00455C47"/>
    <w:rsid w:val="00457E89"/>
    <w:rsid w:val="004633AB"/>
    <w:rsid w:val="00463B78"/>
    <w:rsid w:val="00465590"/>
    <w:rsid w:val="00470224"/>
    <w:rsid w:val="00470D32"/>
    <w:rsid w:val="00474C95"/>
    <w:rsid w:val="00480556"/>
    <w:rsid w:val="004900B4"/>
    <w:rsid w:val="0049735C"/>
    <w:rsid w:val="004A4662"/>
    <w:rsid w:val="004B6130"/>
    <w:rsid w:val="004C0D80"/>
    <w:rsid w:val="004F4FED"/>
    <w:rsid w:val="004F7232"/>
    <w:rsid w:val="00505080"/>
    <w:rsid w:val="00505416"/>
    <w:rsid w:val="00506925"/>
    <w:rsid w:val="00512433"/>
    <w:rsid w:val="0051486F"/>
    <w:rsid w:val="0053331D"/>
    <w:rsid w:val="00534706"/>
    <w:rsid w:val="00536FF0"/>
    <w:rsid w:val="00537132"/>
    <w:rsid w:val="00550A71"/>
    <w:rsid w:val="00550BA9"/>
    <w:rsid w:val="00550C18"/>
    <w:rsid w:val="00551E18"/>
    <w:rsid w:val="00561695"/>
    <w:rsid w:val="00575370"/>
    <w:rsid w:val="00581248"/>
    <w:rsid w:val="0059199A"/>
    <w:rsid w:val="00593326"/>
    <w:rsid w:val="005A27BE"/>
    <w:rsid w:val="005B4ABF"/>
    <w:rsid w:val="005C1994"/>
    <w:rsid w:val="005D3DB2"/>
    <w:rsid w:val="005E0553"/>
    <w:rsid w:val="005E75EA"/>
    <w:rsid w:val="005F01E2"/>
    <w:rsid w:val="00601911"/>
    <w:rsid w:val="00606A9E"/>
    <w:rsid w:val="006178A8"/>
    <w:rsid w:val="006217BB"/>
    <w:rsid w:val="006307CA"/>
    <w:rsid w:val="006330AF"/>
    <w:rsid w:val="0063493E"/>
    <w:rsid w:val="00634EAC"/>
    <w:rsid w:val="00635D82"/>
    <w:rsid w:val="006377E8"/>
    <w:rsid w:val="00640F8B"/>
    <w:rsid w:val="00644505"/>
    <w:rsid w:val="00672867"/>
    <w:rsid w:val="00680AF3"/>
    <w:rsid w:val="0069611D"/>
    <w:rsid w:val="006B45D8"/>
    <w:rsid w:val="006C01F9"/>
    <w:rsid w:val="006C28BC"/>
    <w:rsid w:val="006D1EC5"/>
    <w:rsid w:val="006E3E15"/>
    <w:rsid w:val="007000B0"/>
    <w:rsid w:val="00701BEF"/>
    <w:rsid w:val="007152A4"/>
    <w:rsid w:val="00734734"/>
    <w:rsid w:val="007428AB"/>
    <w:rsid w:val="00773649"/>
    <w:rsid w:val="0078086B"/>
    <w:rsid w:val="007826BB"/>
    <w:rsid w:val="007847C1"/>
    <w:rsid w:val="0078663C"/>
    <w:rsid w:val="00792279"/>
    <w:rsid w:val="007B1913"/>
    <w:rsid w:val="007C42FB"/>
    <w:rsid w:val="007C59EF"/>
    <w:rsid w:val="007D5DA3"/>
    <w:rsid w:val="007D753D"/>
    <w:rsid w:val="007E3C3A"/>
    <w:rsid w:val="007F2568"/>
    <w:rsid w:val="007F589D"/>
    <w:rsid w:val="007F64CF"/>
    <w:rsid w:val="007F6D8C"/>
    <w:rsid w:val="00817E70"/>
    <w:rsid w:val="00843363"/>
    <w:rsid w:val="008448BD"/>
    <w:rsid w:val="00847114"/>
    <w:rsid w:val="00852F93"/>
    <w:rsid w:val="00860B60"/>
    <w:rsid w:val="00862BB2"/>
    <w:rsid w:val="00871449"/>
    <w:rsid w:val="008A1319"/>
    <w:rsid w:val="008A562A"/>
    <w:rsid w:val="008C07C4"/>
    <w:rsid w:val="008C0B8F"/>
    <w:rsid w:val="008C1E5E"/>
    <w:rsid w:val="008C2108"/>
    <w:rsid w:val="008C47B4"/>
    <w:rsid w:val="008C4A92"/>
    <w:rsid w:val="008D5885"/>
    <w:rsid w:val="008D5A43"/>
    <w:rsid w:val="008E3B7E"/>
    <w:rsid w:val="008E7250"/>
    <w:rsid w:val="008F29E5"/>
    <w:rsid w:val="009035AC"/>
    <w:rsid w:val="00905A5B"/>
    <w:rsid w:val="0091587B"/>
    <w:rsid w:val="00940242"/>
    <w:rsid w:val="0094125E"/>
    <w:rsid w:val="00941683"/>
    <w:rsid w:val="00942A36"/>
    <w:rsid w:val="00950949"/>
    <w:rsid w:val="009732C3"/>
    <w:rsid w:val="00973B10"/>
    <w:rsid w:val="009742AB"/>
    <w:rsid w:val="009744B1"/>
    <w:rsid w:val="0097765C"/>
    <w:rsid w:val="009B67E1"/>
    <w:rsid w:val="009B6BF8"/>
    <w:rsid w:val="009B79A6"/>
    <w:rsid w:val="009B79B7"/>
    <w:rsid w:val="009C2CEF"/>
    <w:rsid w:val="009C70FA"/>
    <w:rsid w:val="009D0BF8"/>
    <w:rsid w:val="009D1022"/>
    <w:rsid w:val="009D68F1"/>
    <w:rsid w:val="009D6E30"/>
    <w:rsid w:val="009E21CD"/>
    <w:rsid w:val="009E3526"/>
    <w:rsid w:val="00A06808"/>
    <w:rsid w:val="00A3112C"/>
    <w:rsid w:val="00A32270"/>
    <w:rsid w:val="00A4362A"/>
    <w:rsid w:val="00A5014B"/>
    <w:rsid w:val="00A51852"/>
    <w:rsid w:val="00A520A6"/>
    <w:rsid w:val="00A63548"/>
    <w:rsid w:val="00A64946"/>
    <w:rsid w:val="00A67AB5"/>
    <w:rsid w:val="00A773E6"/>
    <w:rsid w:val="00A818F3"/>
    <w:rsid w:val="00A81BDD"/>
    <w:rsid w:val="00A90A92"/>
    <w:rsid w:val="00AA1B8D"/>
    <w:rsid w:val="00AB621F"/>
    <w:rsid w:val="00AF7555"/>
    <w:rsid w:val="00B06222"/>
    <w:rsid w:val="00B14542"/>
    <w:rsid w:val="00B23A52"/>
    <w:rsid w:val="00B42D7A"/>
    <w:rsid w:val="00B510D4"/>
    <w:rsid w:val="00B543D5"/>
    <w:rsid w:val="00B6118D"/>
    <w:rsid w:val="00B67B77"/>
    <w:rsid w:val="00B73DC5"/>
    <w:rsid w:val="00B7406B"/>
    <w:rsid w:val="00B77DA8"/>
    <w:rsid w:val="00B82D3D"/>
    <w:rsid w:val="00B860DE"/>
    <w:rsid w:val="00B976BB"/>
    <w:rsid w:val="00BA35A3"/>
    <w:rsid w:val="00BA6D78"/>
    <w:rsid w:val="00BB010B"/>
    <w:rsid w:val="00BB2852"/>
    <w:rsid w:val="00BB5555"/>
    <w:rsid w:val="00BC2E35"/>
    <w:rsid w:val="00BC5AC5"/>
    <w:rsid w:val="00BE4896"/>
    <w:rsid w:val="00C023FC"/>
    <w:rsid w:val="00C02947"/>
    <w:rsid w:val="00C268C5"/>
    <w:rsid w:val="00C36D1A"/>
    <w:rsid w:val="00C375DA"/>
    <w:rsid w:val="00C37E61"/>
    <w:rsid w:val="00C449D3"/>
    <w:rsid w:val="00C45372"/>
    <w:rsid w:val="00C47F9B"/>
    <w:rsid w:val="00C80A73"/>
    <w:rsid w:val="00C840A5"/>
    <w:rsid w:val="00C85641"/>
    <w:rsid w:val="00C859A4"/>
    <w:rsid w:val="00C9430C"/>
    <w:rsid w:val="00C953F0"/>
    <w:rsid w:val="00CA4A60"/>
    <w:rsid w:val="00CA7768"/>
    <w:rsid w:val="00CB31A2"/>
    <w:rsid w:val="00CB360F"/>
    <w:rsid w:val="00CB635C"/>
    <w:rsid w:val="00CB709F"/>
    <w:rsid w:val="00CC12E3"/>
    <w:rsid w:val="00CC25C3"/>
    <w:rsid w:val="00CD1FC8"/>
    <w:rsid w:val="00CD6203"/>
    <w:rsid w:val="00CD7D70"/>
    <w:rsid w:val="00D23F07"/>
    <w:rsid w:val="00D26B1C"/>
    <w:rsid w:val="00D32C6C"/>
    <w:rsid w:val="00D47D33"/>
    <w:rsid w:val="00D50014"/>
    <w:rsid w:val="00D73630"/>
    <w:rsid w:val="00D86D06"/>
    <w:rsid w:val="00D934DD"/>
    <w:rsid w:val="00D940F2"/>
    <w:rsid w:val="00DC600C"/>
    <w:rsid w:val="00DD1A46"/>
    <w:rsid w:val="00DD3967"/>
    <w:rsid w:val="00DE4E6A"/>
    <w:rsid w:val="00DF5A53"/>
    <w:rsid w:val="00E0599D"/>
    <w:rsid w:val="00E34FDF"/>
    <w:rsid w:val="00E55FB1"/>
    <w:rsid w:val="00E6578F"/>
    <w:rsid w:val="00E71A86"/>
    <w:rsid w:val="00E754C3"/>
    <w:rsid w:val="00E766AF"/>
    <w:rsid w:val="00E8191B"/>
    <w:rsid w:val="00EA030E"/>
    <w:rsid w:val="00EA5AED"/>
    <w:rsid w:val="00EB1083"/>
    <w:rsid w:val="00EB4BA1"/>
    <w:rsid w:val="00EC6705"/>
    <w:rsid w:val="00ED02F8"/>
    <w:rsid w:val="00EE1230"/>
    <w:rsid w:val="00EE6001"/>
    <w:rsid w:val="00F0248F"/>
    <w:rsid w:val="00F02738"/>
    <w:rsid w:val="00F117BC"/>
    <w:rsid w:val="00F34C96"/>
    <w:rsid w:val="00F37CF0"/>
    <w:rsid w:val="00F41536"/>
    <w:rsid w:val="00F50BBD"/>
    <w:rsid w:val="00F54F91"/>
    <w:rsid w:val="00F56DC3"/>
    <w:rsid w:val="00F643BC"/>
    <w:rsid w:val="00F76495"/>
    <w:rsid w:val="00F86C02"/>
    <w:rsid w:val="00F93FB9"/>
    <w:rsid w:val="00FB03E8"/>
    <w:rsid w:val="00FD0CC5"/>
    <w:rsid w:val="00FD3CAF"/>
    <w:rsid w:val="00FD4584"/>
    <w:rsid w:val="00FF04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F36835-7363-440E-ACFC-CFB8F75D1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6E30"/>
    <w:rPr>
      <w:rFonts w:ascii="Times New Roman" w:eastAsia="Times New Roman" w:hAnsi="Times New Roman"/>
      <w:sz w:val="24"/>
      <w:szCs w:val="24"/>
    </w:rPr>
  </w:style>
  <w:style w:type="paragraph" w:styleId="6">
    <w:name w:val="heading 6"/>
    <w:basedOn w:val="a"/>
    <w:next w:val="a"/>
    <w:link w:val="60"/>
    <w:qFormat/>
    <w:rsid w:val="009D6E30"/>
    <w:pPr>
      <w:keepNext/>
      <w:ind w:right="-5"/>
      <w:jc w:val="center"/>
      <w:outlineLvl w:val="5"/>
    </w:pPr>
    <w:rPr>
      <w:b/>
      <w:bCs/>
      <w:color w:val="0000FF"/>
      <w:sz w:val="30"/>
      <w:szCs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link w:val="6"/>
    <w:rsid w:val="009D6E30"/>
    <w:rPr>
      <w:rFonts w:ascii="Times New Roman" w:eastAsia="Times New Roman" w:hAnsi="Times New Roman" w:cs="Times New Roman"/>
      <w:b/>
      <w:bCs/>
      <w:color w:val="0000FF"/>
      <w:sz w:val="30"/>
      <w:szCs w:val="30"/>
      <w:lang w:eastAsia="ru-RU"/>
    </w:rPr>
  </w:style>
  <w:style w:type="paragraph" w:styleId="a3">
    <w:name w:val="Balloon Text"/>
    <w:basedOn w:val="a"/>
    <w:link w:val="a4"/>
    <w:uiPriority w:val="99"/>
    <w:semiHidden/>
    <w:unhideWhenUsed/>
    <w:rsid w:val="009D6E30"/>
    <w:rPr>
      <w:rFonts w:ascii="Tahoma" w:hAnsi="Tahoma"/>
      <w:sz w:val="16"/>
      <w:szCs w:val="16"/>
    </w:rPr>
  </w:style>
  <w:style w:type="character" w:customStyle="1" w:styleId="a4">
    <w:name w:val="Текст выноски Знак"/>
    <w:link w:val="a3"/>
    <w:uiPriority w:val="99"/>
    <w:semiHidden/>
    <w:rsid w:val="009D6E30"/>
    <w:rPr>
      <w:rFonts w:ascii="Tahoma" w:eastAsia="Times New Roman" w:hAnsi="Tahoma" w:cs="Tahoma"/>
      <w:sz w:val="16"/>
      <w:szCs w:val="16"/>
      <w:lang w:eastAsia="ru-RU"/>
    </w:rPr>
  </w:style>
  <w:style w:type="paragraph" w:customStyle="1" w:styleId="a5">
    <w:name w:val="Знак"/>
    <w:basedOn w:val="a"/>
    <w:rsid w:val="00F117BC"/>
    <w:pPr>
      <w:spacing w:after="160" w:line="240" w:lineRule="exact"/>
    </w:pPr>
    <w:rPr>
      <w:rFonts w:ascii="Verdana" w:hAnsi="Verdana"/>
      <w:sz w:val="20"/>
      <w:szCs w:val="20"/>
      <w:lang w:val="en-US" w:eastAsia="en-US"/>
    </w:rPr>
  </w:style>
  <w:style w:type="paragraph" w:customStyle="1" w:styleId="a6">
    <w:name w:val="Знак Знак Знак Знак"/>
    <w:basedOn w:val="a"/>
    <w:rsid w:val="00F117BC"/>
    <w:pPr>
      <w:spacing w:after="160" w:line="240" w:lineRule="exact"/>
    </w:pPr>
    <w:rPr>
      <w:rFonts w:ascii="Verdana" w:hAnsi="Verdana" w:cs="Verdana"/>
      <w:sz w:val="20"/>
      <w:szCs w:val="20"/>
      <w:lang w:val="en-US" w:eastAsia="en-US"/>
    </w:rPr>
  </w:style>
  <w:style w:type="paragraph" w:customStyle="1" w:styleId="ConsPlusNonformat">
    <w:name w:val="ConsPlusNonformat"/>
    <w:rsid w:val="003E230D"/>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1B37F2"/>
    <w:pPr>
      <w:widowControl w:val="0"/>
      <w:autoSpaceDE w:val="0"/>
      <w:autoSpaceDN w:val="0"/>
      <w:adjustRightInd w:val="0"/>
    </w:pPr>
    <w:rPr>
      <w:rFonts w:ascii="Arial" w:eastAsia="Times New Roman" w:hAnsi="Arial" w:cs="Arial"/>
    </w:rPr>
  </w:style>
  <w:style w:type="paragraph" w:styleId="a7">
    <w:name w:val="No Spacing"/>
    <w:uiPriority w:val="1"/>
    <w:qFormat/>
    <w:rsid w:val="00A90A92"/>
    <w:rPr>
      <w:rFonts w:ascii="Times New Roman" w:eastAsia="Times New Roman" w:hAnsi="Times New Roman"/>
      <w:sz w:val="24"/>
      <w:szCs w:val="24"/>
    </w:rPr>
  </w:style>
  <w:style w:type="table" w:styleId="a8">
    <w:name w:val="Table Grid"/>
    <w:basedOn w:val="a1"/>
    <w:uiPriority w:val="39"/>
    <w:rsid w:val="006377E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61">
    <w:name w:val="Основной текст (6)_"/>
    <w:link w:val="62"/>
    <w:rsid w:val="006217BB"/>
    <w:rPr>
      <w:rFonts w:ascii="Times New Roman" w:eastAsia="Times New Roman" w:hAnsi="Times New Roman"/>
      <w:b/>
      <w:bCs/>
      <w:sz w:val="28"/>
      <w:szCs w:val="28"/>
      <w:shd w:val="clear" w:color="auto" w:fill="FFFFFF"/>
    </w:rPr>
  </w:style>
  <w:style w:type="character" w:customStyle="1" w:styleId="2">
    <w:name w:val="Заголовок №2_"/>
    <w:link w:val="20"/>
    <w:rsid w:val="006217BB"/>
    <w:rPr>
      <w:rFonts w:ascii="Times New Roman" w:eastAsia="Times New Roman" w:hAnsi="Times New Roman"/>
      <w:b/>
      <w:bCs/>
      <w:sz w:val="28"/>
      <w:szCs w:val="28"/>
      <w:shd w:val="clear" w:color="auto" w:fill="FFFFFF"/>
    </w:rPr>
  </w:style>
  <w:style w:type="paragraph" w:customStyle="1" w:styleId="62">
    <w:name w:val="Основной текст (6)"/>
    <w:basedOn w:val="a"/>
    <w:link w:val="61"/>
    <w:rsid w:val="006217BB"/>
    <w:pPr>
      <w:widowControl w:val="0"/>
      <w:shd w:val="clear" w:color="auto" w:fill="FFFFFF"/>
      <w:spacing w:before="660" w:line="322" w:lineRule="exact"/>
    </w:pPr>
    <w:rPr>
      <w:b/>
      <w:bCs/>
      <w:sz w:val="28"/>
      <w:szCs w:val="28"/>
    </w:rPr>
  </w:style>
  <w:style w:type="paragraph" w:customStyle="1" w:styleId="20">
    <w:name w:val="Заголовок №2"/>
    <w:basedOn w:val="a"/>
    <w:link w:val="2"/>
    <w:rsid w:val="006217BB"/>
    <w:pPr>
      <w:widowControl w:val="0"/>
      <w:shd w:val="clear" w:color="auto" w:fill="FFFFFF"/>
      <w:spacing w:after="960" w:line="322" w:lineRule="exact"/>
      <w:jc w:val="center"/>
      <w:outlineLvl w:val="1"/>
    </w:pPr>
    <w:rPr>
      <w:b/>
      <w:bCs/>
      <w:sz w:val="28"/>
      <w:szCs w:val="28"/>
    </w:rPr>
  </w:style>
  <w:style w:type="character" w:customStyle="1" w:styleId="21">
    <w:name w:val="Основной текст (2)_"/>
    <w:link w:val="22"/>
    <w:rsid w:val="006217BB"/>
    <w:rPr>
      <w:rFonts w:ascii="Times New Roman" w:eastAsia="Times New Roman" w:hAnsi="Times New Roman"/>
      <w:sz w:val="28"/>
      <w:szCs w:val="28"/>
      <w:shd w:val="clear" w:color="auto" w:fill="FFFFFF"/>
    </w:rPr>
  </w:style>
  <w:style w:type="paragraph" w:customStyle="1" w:styleId="22">
    <w:name w:val="Основной текст (2)"/>
    <w:basedOn w:val="a"/>
    <w:link w:val="21"/>
    <w:rsid w:val="006217BB"/>
    <w:pPr>
      <w:widowControl w:val="0"/>
      <w:shd w:val="clear" w:color="auto" w:fill="FFFFFF"/>
      <w:spacing w:line="370" w:lineRule="exact"/>
      <w:jc w:val="both"/>
    </w:pPr>
    <w:rPr>
      <w:sz w:val="28"/>
      <w:szCs w:val="28"/>
    </w:rPr>
  </w:style>
  <w:style w:type="character" w:styleId="a9">
    <w:name w:val="Hyperlink"/>
    <w:rsid w:val="00181B54"/>
    <w:rPr>
      <w:color w:val="0066CC"/>
      <w:u w:val="single"/>
    </w:rPr>
  </w:style>
  <w:style w:type="character" w:customStyle="1" w:styleId="7">
    <w:name w:val="Основной текст (7)_"/>
    <w:link w:val="70"/>
    <w:rsid w:val="00181B54"/>
    <w:rPr>
      <w:rFonts w:ascii="Times New Roman" w:eastAsia="Times New Roman" w:hAnsi="Times New Roman"/>
      <w:sz w:val="22"/>
      <w:szCs w:val="22"/>
      <w:shd w:val="clear" w:color="auto" w:fill="FFFFFF"/>
    </w:rPr>
  </w:style>
  <w:style w:type="character" w:customStyle="1" w:styleId="23">
    <w:name w:val="Основной текст (2) + Курсив"/>
    <w:rsid w:val="00181B54"/>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FFFFFF"/>
      <w:lang w:val="ru-RU" w:eastAsia="ru-RU" w:bidi="ru-RU"/>
    </w:rPr>
  </w:style>
  <w:style w:type="character" w:customStyle="1" w:styleId="24">
    <w:name w:val="Основной текст (2) + Полужирный"/>
    <w:rsid w:val="00181B54"/>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paragraph" w:customStyle="1" w:styleId="70">
    <w:name w:val="Основной текст (7)"/>
    <w:basedOn w:val="a"/>
    <w:link w:val="7"/>
    <w:rsid w:val="00181B54"/>
    <w:pPr>
      <w:widowControl w:val="0"/>
      <w:shd w:val="clear" w:color="auto" w:fill="FFFFFF"/>
      <w:spacing w:line="288" w:lineRule="exact"/>
    </w:pPr>
    <w:rPr>
      <w:sz w:val="22"/>
      <w:szCs w:val="22"/>
    </w:rPr>
  </w:style>
  <w:style w:type="character" w:styleId="aa">
    <w:name w:val="Strong"/>
    <w:uiPriority w:val="22"/>
    <w:qFormat/>
    <w:rsid w:val="00181B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37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917E1D-D083-4B7C-8040-5A1CA531C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TotalTime>
  <Pages>6</Pages>
  <Words>1621</Words>
  <Characters>9243</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17</cp:revision>
  <cp:lastPrinted>2018-05-25T11:05:00Z</cp:lastPrinted>
  <dcterms:created xsi:type="dcterms:W3CDTF">2018-05-24T07:17:00Z</dcterms:created>
  <dcterms:modified xsi:type="dcterms:W3CDTF">2018-08-30T05:57:00Z</dcterms:modified>
</cp:coreProperties>
</file>